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CD03A9">
      <w:pPr>
        <w:pStyle w:val="Heading1"/>
      </w:pPr>
      <w:r>
        <w:t xml:space="preserve">Extended </w:t>
      </w:r>
      <w:r w:rsidR="00D32344" w:rsidRPr="00844DBD">
        <w:t xml:space="preserve">Notes </w:t>
      </w:r>
      <w:r w:rsidR="003144B4" w:rsidRPr="00844DBD">
        <w:t>for</w:t>
      </w:r>
      <w:r w:rsidR="004A14DB">
        <w:t xml:space="preserve"> Instructors for Exercise GENDER1G</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084D62">
        <w:rPr>
          <w:rFonts w:ascii="Calibri" w:hAnsi="Calibri"/>
          <w:sz w:val="24"/>
        </w:rPr>
        <w:t>_GENDER_DIFFERENCES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CD03A9">
        <w:rPr>
          <w:rFonts w:ascii="Calibri" w:hAnsi="Calibri"/>
          <w:sz w:val="24"/>
        </w:rPr>
        <w:t>urvey was approximately 2,500.</w:t>
      </w:r>
    </w:p>
    <w:p w:rsidR="00CD03A9" w:rsidRPr="00844DBD" w:rsidRDefault="00CD03A9" w:rsidP="00DF718C">
      <w:pPr>
        <w:spacing w:line="360" w:lineRule="auto"/>
        <w:rPr>
          <w:rFonts w:ascii="Calibri" w:hAnsi="Calibri"/>
          <w:sz w:val="24"/>
        </w:rPr>
      </w:pPr>
    </w:p>
    <w:p w:rsidR="00DF718C"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CD03A9">
        <w:rPr>
          <w:rFonts w:ascii="Calibri" w:hAnsi="Calibri"/>
          <w:sz w:val="24"/>
        </w:rPr>
        <w:t>ional Opinion Research Center.</w:t>
      </w:r>
    </w:p>
    <w:p w:rsidR="006F5FD4" w:rsidRDefault="006F5FD4" w:rsidP="00DF718C">
      <w:pPr>
        <w:spacing w:line="360" w:lineRule="auto"/>
        <w:rPr>
          <w:rFonts w:ascii="Calibri" w:hAnsi="Calibri"/>
          <w:sz w:val="24"/>
        </w:rPr>
      </w:pPr>
    </w:p>
    <w:p w:rsidR="00F35283" w:rsidRPr="00F35283" w:rsidRDefault="00F35283" w:rsidP="00F35283">
      <w:pPr>
        <w:spacing w:line="360" w:lineRule="auto"/>
        <w:rPr>
          <w:rFonts w:ascii="Calibri" w:hAnsi="Calibri"/>
          <w:sz w:val="24"/>
        </w:rPr>
      </w:pPr>
      <w:r w:rsidRPr="00F35283">
        <w:rPr>
          <w:rFonts w:ascii="Calibri" w:hAnsi="Calibri"/>
          <w:sz w:val="24"/>
        </w:rPr>
        <w:t xml:space="preserve">More information about the GSS can be found on the </w:t>
      </w:r>
      <w:hyperlink r:id="rId9" w:history="1">
        <w:r w:rsidRPr="00F35283">
          <w:rPr>
            <w:rFonts w:ascii="Calibri" w:hAnsi="Calibri"/>
            <w:color w:val="0000FF"/>
            <w:sz w:val="24"/>
            <w:u w:val="single"/>
          </w:rPr>
          <w:t>NORC - General Social Survey website</w:t>
        </w:r>
      </w:hyperlink>
      <w:r w:rsidRPr="00F35283">
        <w:rPr>
          <w:rFonts w:ascii="Calibri" w:hAnsi="Calibri"/>
          <w:sz w:val="24"/>
        </w:rPr>
        <w:t>.</w:t>
      </w:r>
      <w:r w:rsidR="006D0C8F">
        <w:rPr>
          <w:rStyle w:val="FootnoteReference"/>
          <w:rFonts w:ascii="Calibri" w:hAnsi="Calibri"/>
          <w:sz w:val="24"/>
        </w:rPr>
        <w:footnoteReference w:id="2"/>
      </w:r>
      <w:r w:rsidRPr="00F35283">
        <w:rPr>
          <w:rFonts w:ascii="Calibri" w:hAnsi="Calibri"/>
          <w:sz w:val="24"/>
          <w:vertAlign w:val="superscript"/>
        </w:rPr>
        <w:t xml:space="preserve"> </w:t>
      </w:r>
      <w:r w:rsidRPr="00F35283">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6F5FD4" w:rsidRDefault="006F5FD4"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7A4C4A">
      <w:pPr>
        <w:numPr>
          <w:ilvl w:val="0"/>
          <w:numId w:val="5"/>
        </w:numPr>
        <w:spacing w:line="360" w:lineRule="auto"/>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E06DE7" w:rsidP="00D2598F">
      <w:pPr>
        <w:spacing w:line="360" w:lineRule="auto"/>
        <w:rPr>
          <w:rFonts w:ascii="Calibri" w:hAnsi="Calibri"/>
          <w:sz w:val="24"/>
        </w:rPr>
      </w:pPr>
      <w:r w:rsidRPr="007B2B4D">
        <w:rPr>
          <w:rFonts w:ascii="Calibri" w:hAnsi="Calibri"/>
          <w:sz w:val="24"/>
        </w:rPr>
        <w:t xml:space="preserve">The goal of this exercise is to explore the relationship between </w:t>
      </w:r>
      <w:r w:rsidR="004A14DB">
        <w:rPr>
          <w:rFonts w:ascii="Calibri" w:hAnsi="Calibri"/>
          <w:sz w:val="24"/>
        </w:rPr>
        <w:t>gender</w:t>
      </w:r>
      <w:r w:rsidRPr="007B2B4D">
        <w:rPr>
          <w:rFonts w:ascii="Calibri" w:hAnsi="Calibri"/>
          <w:sz w:val="24"/>
        </w:rPr>
        <w:t xml:space="preserve"> and other variables using </w:t>
      </w:r>
      <w:r w:rsidRPr="007B2B4D">
        <w:rPr>
          <w:rFonts w:ascii="Calibri" w:hAnsi="Calibri"/>
          <w:sz w:val="24"/>
        </w:rPr>
        <w:lastRenderedPageBreak/>
        <w:t xml:space="preserve">crosstabulation.  </w:t>
      </w:r>
      <w:r w:rsidR="00D2598F" w:rsidRPr="00844DBD">
        <w:rPr>
          <w:rFonts w:ascii="Calibri" w:hAnsi="Calibri"/>
          <w:sz w:val="24"/>
        </w:rPr>
        <w:t xml:space="preserve">Another goal of the exercise is to give students practice using SPSS.  </w:t>
      </w:r>
      <w:r w:rsidR="00D2598F" w:rsidRPr="00703C47">
        <w:rPr>
          <w:rFonts w:ascii="Calibri" w:hAnsi="Calibri"/>
          <w:sz w:val="24"/>
        </w:rPr>
        <w:t>This exer</w:t>
      </w:r>
      <w:r>
        <w:rPr>
          <w:rFonts w:ascii="Calibri" w:hAnsi="Calibri"/>
          <w:sz w:val="24"/>
        </w:rPr>
        <w:t xml:space="preserve">cise uses RECODE </w:t>
      </w:r>
      <w:r w:rsidR="00D2598F" w:rsidRPr="00703C47">
        <w:rPr>
          <w:rFonts w:ascii="Calibri" w:hAnsi="Calibri"/>
          <w:sz w:val="24"/>
        </w:rPr>
        <w:t xml:space="preserve">to </w:t>
      </w:r>
      <w:r w:rsidR="00355351">
        <w:rPr>
          <w:rFonts w:ascii="Calibri" w:hAnsi="Calibri"/>
          <w:sz w:val="24"/>
        </w:rPr>
        <w:t>combine</w:t>
      </w:r>
      <w:r>
        <w:rPr>
          <w:rFonts w:ascii="Calibri" w:hAnsi="Calibri"/>
          <w:sz w:val="24"/>
        </w:rPr>
        <w:t xml:space="preserve"> categories</w:t>
      </w:r>
      <w:r w:rsidR="004A14DB">
        <w:rPr>
          <w:rFonts w:ascii="Calibri" w:hAnsi="Calibri"/>
          <w:sz w:val="24"/>
        </w:rPr>
        <w:t>, FREQUENCIES to get frequency distributions,</w:t>
      </w:r>
      <w:r>
        <w:rPr>
          <w:rFonts w:ascii="Calibri" w:hAnsi="Calibri"/>
          <w:sz w:val="24"/>
        </w:rPr>
        <w:t xml:space="preserve"> and </w:t>
      </w:r>
      <w:r w:rsidR="00D2598F" w:rsidRPr="00703C47">
        <w:rPr>
          <w:rFonts w:ascii="Calibri" w:hAnsi="Calibri"/>
          <w:sz w:val="24"/>
        </w:rPr>
        <w:t xml:space="preserve">CROSSTABS to explore the relationships </w:t>
      </w:r>
      <w:r w:rsidR="004A14DB">
        <w:rPr>
          <w:rFonts w:ascii="Calibri" w:hAnsi="Calibri"/>
          <w:sz w:val="24"/>
        </w:rPr>
        <w:t>between</w:t>
      </w:r>
      <w:r w:rsidR="00D2598F" w:rsidRPr="00703C47">
        <w:rPr>
          <w:rFonts w:ascii="Calibri" w:hAnsi="Calibri"/>
          <w:sz w:val="24"/>
        </w:rPr>
        <w:t xml:space="preserve"> variables.  In CROSSTABS, students are asked to use percentages, </w:t>
      </w:r>
      <w:smartTag w:uri="urn:schemas-microsoft-com:office:smarttags" w:element="Street">
        <w:smartTag w:uri="urn:schemas-microsoft-com:office:smarttags" w:element="address">
          <w:r w:rsidR="00D2598F" w:rsidRPr="00703C47">
            <w:rPr>
              <w:rFonts w:ascii="Calibri" w:hAnsi="Calibri"/>
              <w:sz w:val="24"/>
            </w:rPr>
            <w:t>Chi Square</w:t>
          </w:r>
        </w:smartTag>
      </w:smartTag>
      <w:r w:rsidR="00D2598F" w:rsidRPr="00703C47">
        <w:rPr>
          <w:rFonts w:ascii="Calibri" w:hAnsi="Calibri"/>
          <w:sz w:val="24"/>
        </w:rPr>
        <w:t xml:space="preserve">, and an appropriate measure of association.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E06DE7" w:rsidRDefault="00E06DE7" w:rsidP="00D2598F">
      <w:pPr>
        <w:spacing w:line="360" w:lineRule="auto"/>
        <w:rPr>
          <w:rFonts w:ascii="Calibri" w:hAnsi="Calibri"/>
          <w:sz w:val="24"/>
        </w:rPr>
      </w:pPr>
    </w:p>
    <w:p w:rsidR="00244C0E" w:rsidRDefault="00244C0E" w:rsidP="00244C0E">
      <w:pPr>
        <w:spacing w:line="360" w:lineRule="auto"/>
        <w:rPr>
          <w:rFonts w:ascii="Calibri" w:hAnsi="Calibri"/>
          <w:sz w:val="24"/>
        </w:rPr>
      </w:pPr>
      <w:r w:rsidRPr="00844DBD">
        <w:rPr>
          <w:rFonts w:ascii="Calibri" w:hAnsi="Calibri"/>
          <w:sz w:val="24"/>
        </w:rPr>
        <w:t xml:space="preserve">If you want to skip the part of the exercise on using SPSS to </w:t>
      </w:r>
      <w:r>
        <w:rPr>
          <w:rFonts w:ascii="Calibri" w:hAnsi="Calibri"/>
          <w:sz w:val="24"/>
        </w:rPr>
        <w:t>recode</w:t>
      </w:r>
      <w:r w:rsidRPr="00844DBD">
        <w:rPr>
          <w:rFonts w:ascii="Calibri" w:hAnsi="Calibri"/>
          <w:sz w:val="24"/>
        </w:rPr>
        <w:t xml:space="preserve">, </w:t>
      </w:r>
      <w:r>
        <w:rPr>
          <w:rFonts w:ascii="Calibri" w:hAnsi="Calibri"/>
          <w:sz w:val="24"/>
        </w:rPr>
        <w:t>y</w:t>
      </w:r>
      <w:r w:rsidRPr="00703C47">
        <w:rPr>
          <w:rFonts w:ascii="Calibri" w:hAnsi="Calibri"/>
          <w:sz w:val="24"/>
        </w:rPr>
        <w:t xml:space="preserve">ou could skip </w:t>
      </w:r>
      <w:r w:rsidR="004A14DB">
        <w:rPr>
          <w:rFonts w:ascii="Calibri" w:hAnsi="Calibri"/>
          <w:sz w:val="24"/>
        </w:rPr>
        <w:t>the part that deals with recoding and</w:t>
      </w:r>
      <w:r>
        <w:rPr>
          <w:rFonts w:ascii="Calibri" w:hAnsi="Calibri"/>
          <w:sz w:val="24"/>
        </w:rPr>
        <w:t xml:space="preserve"> </w:t>
      </w:r>
      <w:r w:rsidRPr="00703C47">
        <w:rPr>
          <w:rFonts w:ascii="Calibri" w:hAnsi="Calibri"/>
          <w:sz w:val="24"/>
        </w:rPr>
        <w:t xml:space="preserve">go directly </w:t>
      </w:r>
      <w:r>
        <w:rPr>
          <w:rFonts w:ascii="Calibri" w:hAnsi="Calibri"/>
          <w:sz w:val="24"/>
        </w:rPr>
        <w:t xml:space="preserve">to </w:t>
      </w:r>
      <w:r w:rsidR="004A14DB">
        <w:rPr>
          <w:rFonts w:ascii="Calibri" w:hAnsi="Calibri"/>
          <w:sz w:val="24"/>
        </w:rPr>
        <w:t>the parts w</w:t>
      </w:r>
      <w:r w:rsidRPr="00703C47">
        <w:rPr>
          <w:rFonts w:ascii="Calibri" w:hAnsi="Calibri"/>
          <w:sz w:val="24"/>
        </w:rPr>
        <w:t>hich deal</w:t>
      </w:r>
      <w:r>
        <w:rPr>
          <w:rFonts w:ascii="Calibri" w:hAnsi="Calibri"/>
          <w:sz w:val="24"/>
        </w:rPr>
        <w:t xml:space="preserve"> with relationships between variables</w:t>
      </w:r>
      <w:r w:rsidRPr="00703C47">
        <w:rPr>
          <w:rFonts w:ascii="Calibri" w:hAnsi="Calibri"/>
          <w:sz w:val="24"/>
        </w:rPr>
        <w:t xml:space="preserve">.  </w:t>
      </w:r>
      <w:r w:rsidR="009C6810">
        <w:rPr>
          <w:rFonts w:ascii="Calibri" w:hAnsi="Calibri"/>
          <w:sz w:val="24"/>
        </w:rPr>
        <w:t>If</w:t>
      </w:r>
      <w:r>
        <w:rPr>
          <w:rFonts w:ascii="Calibri" w:hAnsi="Calibri"/>
          <w:sz w:val="24"/>
        </w:rPr>
        <w:t xml:space="preserve"> you skip </w:t>
      </w:r>
      <w:r w:rsidR="004A14DB">
        <w:rPr>
          <w:rFonts w:ascii="Calibri" w:hAnsi="Calibri"/>
          <w:sz w:val="24"/>
        </w:rPr>
        <w:t>recoding</w:t>
      </w:r>
      <w:r>
        <w:rPr>
          <w:rFonts w:ascii="Calibri" w:hAnsi="Calibri"/>
          <w:sz w:val="24"/>
        </w:rPr>
        <w:t xml:space="preserve">, you’ll need to add instructions telling students the names of these recoded variables.  The recoded variables are named </w:t>
      </w:r>
      <w:r w:rsidR="004A14DB">
        <w:rPr>
          <w:rFonts w:ascii="Calibri" w:hAnsi="Calibri"/>
          <w:sz w:val="24"/>
        </w:rPr>
        <w:t>p1_partyidR and p4_polviewsR</w:t>
      </w:r>
      <w:r>
        <w:rPr>
          <w:rFonts w:ascii="Calibri" w:hAnsi="Calibri"/>
          <w:sz w:val="24"/>
        </w:rPr>
        <w:t>.  In the exercise these</w:t>
      </w:r>
      <w:r w:rsidR="004A14DB">
        <w:rPr>
          <w:rFonts w:ascii="Calibri" w:hAnsi="Calibri"/>
          <w:sz w:val="24"/>
        </w:rPr>
        <w:t xml:space="preserve"> variables are named p1_partyid1 and p4_polviews1</w:t>
      </w:r>
      <w:r>
        <w:rPr>
          <w:rFonts w:ascii="Calibri" w:hAnsi="Calibri"/>
          <w:sz w:val="24"/>
        </w:rPr>
        <w:t>.  They have a different name in the data set to avoid the problem that students would encounter when they tried to create these variables and were told that the variables already existed.</w:t>
      </w:r>
    </w:p>
    <w:p w:rsidR="000773AC" w:rsidRDefault="000773AC" w:rsidP="00244C0E">
      <w:pPr>
        <w:spacing w:line="360" w:lineRule="auto"/>
        <w:rPr>
          <w:rFonts w:ascii="Calibri" w:hAnsi="Calibri"/>
          <w:sz w:val="24"/>
        </w:rPr>
      </w:pPr>
    </w:p>
    <w:p w:rsidR="000773AC" w:rsidRDefault="000773AC" w:rsidP="00244C0E">
      <w:pPr>
        <w:spacing w:line="360" w:lineRule="auto"/>
        <w:rPr>
          <w:rFonts w:ascii="Calibri" w:hAnsi="Calibri"/>
          <w:sz w:val="24"/>
        </w:rPr>
      </w:pPr>
      <w:r>
        <w:rPr>
          <w:rFonts w:ascii="Calibri" w:hAnsi="Calibri"/>
          <w:sz w:val="24"/>
        </w:rPr>
        <w:t xml:space="preserve">This exercise does not explain the statistical tools used.  Rather it gives them practice using and interpreting these tools.  </w:t>
      </w:r>
      <w:r w:rsidR="000E753A">
        <w:rPr>
          <w:rFonts w:ascii="Calibri" w:hAnsi="Calibri"/>
          <w:sz w:val="24"/>
        </w:rPr>
        <w:t>It assumes that you have covered frequency distributions, crosstabulations, percentaging, Chi Square, and measures of association in class.  You may want to add information on these statistics to the exercise.</w:t>
      </w:r>
    </w:p>
    <w:p w:rsidR="00244C0E" w:rsidRDefault="00244C0E" w:rsidP="00244C0E">
      <w:pPr>
        <w:spacing w:line="360" w:lineRule="auto"/>
        <w:rPr>
          <w:rFonts w:ascii="Calibri" w:hAnsi="Calibri"/>
          <w:sz w:val="24"/>
        </w:rPr>
      </w:pPr>
    </w:p>
    <w:p w:rsidR="00244C0E" w:rsidRDefault="00244C0E" w:rsidP="00244C0E">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 xml:space="preserve">o I can see how others are </w:t>
      </w:r>
      <w:r w:rsidR="0034094F">
        <w:rPr>
          <w:rFonts w:ascii="Calibri" w:hAnsi="Calibri"/>
          <w:sz w:val="24"/>
        </w:rPr>
        <w:lastRenderedPageBreak/>
        <w:t>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w:t>
      </w:r>
      <w:r w:rsidR="00D73A01" w:rsidRPr="00844DBD">
        <w:rPr>
          <w:rFonts w:ascii="Calibri" w:hAnsi="Calibri"/>
          <w:sz w:val="24"/>
        </w:rPr>
        <w:lastRenderedPageBreak/>
        <w:t>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581D53" w:rsidRPr="00844DBD" w:rsidRDefault="00581D53"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275659" w:rsidRPr="00CD03A9" w:rsidRDefault="00844DBD" w:rsidP="00CD03A9">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CD03A9">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39" w:rsidRDefault="00F84639" w:rsidP="00844DBD">
      <w:r>
        <w:separator/>
      </w:r>
    </w:p>
  </w:endnote>
  <w:endnote w:type="continuationSeparator" w:id="0">
    <w:p w:rsidR="00F84639" w:rsidRDefault="00F8463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6D0C8F">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39" w:rsidRDefault="00F84639" w:rsidP="00844DBD">
      <w:r>
        <w:separator/>
      </w:r>
    </w:p>
  </w:footnote>
  <w:footnote w:type="continuationSeparator" w:id="0">
    <w:p w:rsidR="00F84639" w:rsidRDefault="00F84639"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6D0C8F" w:rsidRDefault="006D0C8F">
      <w:pPr>
        <w:pStyle w:val="FootnoteText"/>
      </w:pPr>
      <w:r>
        <w:rPr>
          <w:rStyle w:val="FootnoteReference"/>
        </w:rPr>
        <w:footnoteRef/>
      </w:r>
      <w:r>
        <w:t xml:space="preserve"> </w:t>
      </w:r>
      <w:r w:rsidRPr="00760EF6">
        <w:t>It will ask you to log in when you click on the link. Wait several seconds and click on the X in the upper right and the site will open.</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4D62"/>
    <w:rsid w:val="000855A7"/>
    <w:rsid w:val="00093DD0"/>
    <w:rsid w:val="000E753A"/>
    <w:rsid w:val="00115F39"/>
    <w:rsid w:val="00166213"/>
    <w:rsid w:val="0017544F"/>
    <w:rsid w:val="001A3DC4"/>
    <w:rsid w:val="001F3AED"/>
    <w:rsid w:val="001F568B"/>
    <w:rsid w:val="00221E89"/>
    <w:rsid w:val="00244C0E"/>
    <w:rsid w:val="00260EE8"/>
    <w:rsid w:val="00275659"/>
    <w:rsid w:val="00284338"/>
    <w:rsid w:val="002A3FA4"/>
    <w:rsid w:val="002D131C"/>
    <w:rsid w:val="002D5986"/>
    <w:rsid w:val="002E3E15"/>
    <w:rsid w:val="003144B4"/>
    <w:rsid w:val="00331FF0"/>
    <w:rsid w:val="0033381A"/>
    <w:rsid w:val="0034094F"/>
    <w:rsid w:val="00341D41"/>
    <w:rsid w:val="00355351"/>
    <w:rsid w:val="0039631E"/>
    <w:rsid w:val="003A0A7C"/>
    <w:rsid w:val="003A6627"/>
    <w:rsid w:val="003C6A7D"/>
    <w:rsid w:val="00417F85"/>
    <w:rsid w:val="004A14DB"/>
    <w:rsid w:val="004C1B25"/>
    <w:rsid w:val="004C7EF6"/>
    <w:rsid w:val="00561B1F"/>
    <w:rsid w:val="00581D53"/>
    <w:rsid w:val="005A3F78"/>
    <w:rsid w:val="00606620"/>
    <w:rsid w:val="00645BA7"/>
    <w:rsid w:val="006554F0"/>
    <w:rsid w:val="006A16CB"/>
    <w:rsid w:val="006B323F"/>
    <w:rsid w:val="006C434E"/>
    <w:rsid w:val="006D0C8F"/>
    <w:rsid w:val="006F5FD4"/>
    <w:rsid w:val="007028AE"/>
    <w:rsid w:val="00716CB4"/>
    <w:rsid w:val="007A2521"/>
    <w:rsid w:val="007A4C4A"/>
    <w:rsid w:val="007C3020"/>
    <w:rsid w:val="007E44E0"/>
    <w:rsid w:val="007F724D"/>
    <w:rsid w:val="00844DBD"/>
    <w:rsid w:val="008B2C13"/>
    <w:rsid w:val="008C594D"/>
    <w:rsid w:val="008D10F5"/>
    <w:rsid w:val="008E16A9"/>
    <w:rsid w:val="009A1F5D"/>
    <w:rsid w:val="009B09C0"/>
    <w:rsid w:val="009C6810"/>
    <w:rsid w:val="00A3563B"/>
    <w:rsid w:val="00A418B3"/>
    <w:rsid w:val="00A43682"/>
    <w:rsid w:val="00A77EC9"/>
    <w:rsid w:val="00AE5E3E"/>
    <w:rsid w:val="00B1674E"/>
    <w:rsid w:val="00B640AD"/>
    <w:rsid w:val="00B6764E"/>
    <w:rsid w:val="00B72BE1"/>
    <w:rsid w:val="00B90A81"/>
    <w:rsid w:val="00C0099C"/>
    <w:rsid w:val="00C9000F"/>
    <w:rsid w:val="00CD03A9"/>
    <w:rsid w:val="00CD0BF3"/>
    <w:rsid w:val="00D05C2E"/>
    <w:rsid w:val="00D2598F"/>
    <w:rsid w:val="00D30B20"/>
    <w:rsid w:val="00D32344"/>
    <w:rsid w:val="00D37566"/>
    <w:rsid w:val="00D73A01"/>
    <w:rsid w:val="00DB7CD4"/>
    <w:rsid w:val="00DF718C"/>
    <w:rsid w:val="00E06DE7"/>
    <w:rsid w:val="00E20340"/>
    <w:rsid w:val="00E45783"/>
    <w:rsid w:val="00E57E50"/>
    <w:rsid w:val="00E87E2C"/>
    <w:rsid w:val="00E93694"/>
    <w:rsid w:val="00EA416C"/>
    <w:rsid w:val="00F159FC"/>
    <w:rsid w:val="00F35283"/>
    <w:rsid w:val="00F438E9"/>
    <w:rsid w:val="00F84639"/>
    <w:rsid w:val="00FC6E36"/>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1213-72E6-4A8F-9119-885BDA6F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9902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8</cp:revision>
  <cp:lastPrinted>2015-07-01T16:07:00Z</cp:lastPrinted>
  <dcterms:created xsi:type="dcterms:W3CDTF">2015-12-25T18:36:00Z</dcterms:created>
  <dcterms:modified xsi:type="dcterms:W3CDTF">2016-03-01T00:38:00Z</dcterms:modified>
</cp:coreProperties>
</file>