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6A558A">
        <w:rPr>
          <w:rFonts w:ascii="Calibri" w:hAnsi="Calibri"/>
          <w:b/>
          <w:bCs/>
          <w:sz w:val="24"/>
          <w:szCs w:val="24"/>
        </w:rPr>
        <w:t>9</w:t>
      </w:r>
      <w:r w:rsidR="005779B8">
        <w:rPr>
          <w:rFonts w:ascii="Calibri" w:hAnsi="Calibri"/>
          <w:b/>
          <w:bCs/>
          <w:sz w:val="24"/>
          <w:szCs w:val="24"/>
        </w:rPr>
        <w:t>S</w:t>
      </w:r>
      <w:r w:rsidR="006A558A">
        <w:rPr>
          <w:rFonts w:ascii="Calibri" w:hAnsi="Calibri"/>
          <w:b/>
          <w:bCs/>
          <w:sz w:val="24"/>
          <w:szCs w:val="24"/>
        </w:rPr>
        <w:t>_SDA</w:t>
      </w:r>
      <w:r w:rsidR="003144B4" w:rsidRPr="00844DBD">
        <w:rPr>
          <w:rFonts w:ascii="Calibri" w:hAnsi="Calibri"/>
          <w:b/>
          <w:bCs/>
          <w:sz w:val="24"/>
          <w:szCs w:val="24"/>
        </w:rPr>
        <w:t xml:space="preserve"> </w:t>
      </w:r>
      <w:bookmarkStart w:id="0" w:name="_GoBack"/>
      <w:bookmarkEnd w:id="0"/>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B665D1" w:rsidRPr="00B665D1">
          <w:rPr>
            <w:rStyle w:val="Hyperlink"/>
            <w:rFonts w:asciiTheme="minorHAnsi" w:hAnsiTheme="minorHAnsi"/>
            <w:sz w:val="24"/>
            <w:szCs w:val="24"/>
          </w:rPr>
          <w:t>here</w:t>
        </w:r>
      </w:hyperlink>
      <w:r w:rsidR="006624F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B665D1">
        <w:rPr>
          <w:rFonts w:ascii="Calibri" w:hAnsi="Calibri"/>
          <w:sz w:val="24"/>
        </w:rPr>
        <w:t>ing</w:t>
      </w:r>
      <w:r w:rsidR="00B665D1">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585EB4" w:rsidRDefault="00585EB4" w:rsidP="00585EB4">
      <w:pPr>
        <w:spacing w:line="360" w:lineRule="auto"/>
        <w:rPr>
          <w:rFonts w:ascii="Calibri" w:hAnsi="Calibri"/>
          <w:sz w:val="24"/>
        </w:rPr>
      </w:pPr>
      <w:r>
        <w:rPr>
          <w:rFonts w:ascii="Calibri" w:hAnsi="Calibri"/>
          <w:sz w:val="24"/>
        </w:rPr>
        <w:t>Since these exercises were written so each exercise was independent of the other exercises, there is some duplication from exercise to exercise.  If you are using several exercises, you may want to remove some of that duplication.</w:t>
      </w:r>
    </w:p>
    <w:p w:rsidR="00DA1557" w:rsidRDefault="00DA1557" w:rsidP="00B14D88">
      <w:pPr>
        <w:spacing w:line="360" w:lineRule="auto"/>
        <w:rPr>
          <w:rFonts w:ascii="Calibri" w:hAnsi="Calibri"/>
          <w:sz w:val="24"/>
        </w:rPr>
      </w:pPr>
    </w:p>
    <w:p w:rsidR="006A558A" w:rsidRDefault="006A558A" w:rsidP="006A558A">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explore relationships between variables and crosstabulation. The exercise also gives you practice in using CROSSTABULATION in SDA.  This exercise isn’t a comprehensive discussion of crosstabulation.  For example, it doesn’t discuss how to compute the row, column, and total percents.  You may want to add your own materials to this exercise or delete sections that go into more detail than you want.</w:t>
      </w:r>
    </w:p>
    <w:p w:rsidR="00DA1557" w:rsidRDefault="00DA1557"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C40C9C">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B7" w:rsidRDefault="001E0CB7" w:rsidP="00844DBD">
      <w:r>
        <w:separator/>
      </w:r>
    </w:p>
  </w:endnote>
  <w:endnote w:type="continuationSeparator" w:id="0">
    <w:p w:rsidR="001E0CB7" w:rsidRDefault="001E0CB7"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76280"/>
      <w:docPartObj>
        <w:docPartGallery w:val="Page Numbers (Bottom of Page)"/>
        <w:docPartUnique/>
      </w:docPartObj>
    </w:sdtPr>
    <w:sdtEndPr>
      <w:rPr>
        <w:noProof/>
      </w:rPr>
    </w:sdtEndPr>
    <w:sdtContent>
      <w:p w:rsidR="00C40C9C" w:rsidRDefault="00C40C9C">
        <w:pPr>
          <w:pStyle w:val="Footer"/>
          <w:jc w:val="center"/>
        </w:pPr>
        <w:r>
          <w:fldChar w:fldCharType="begin"/>
        </w:r>
        <w:r>
          <w:instrText xml:space="preserve"> PAGE   \* MERGEFORMAT </w:instrText>
        </w:r>
        <w:r>
          <w:fldChar w:fldCharType="separate"/>
        </w:r>
        <w:r w:rsidR="00B665D1">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B7" w:rsidRDefault="001E0CB7" w:rsidP="00844DBD">
      <w:r>
        <w:separator/>
      </w:r>
    </w:p>
  </w:footnote>
  <w:footnote w:type="continuationSeparator" w:id="0">
    <w:p w:rsidR="001E0CB7" w:rsidRDefault="001E0CB7"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B13F4"/>
    <w:rsid w:val="000C61D0"/>
    <w:rsid w:val="000E13FC"/>
    <w:rsid w:val="00101021"/>
    <w:rsid w:val="00101570"/>
    <w:rsid w:val="00107047"/>
    <w:rsid w:val="00115F39"/>
    <w:rsid w:val="00125A0F"/>
    <w:rsid w:val="00132B8F"/>
    <w:rsid w:val="00161AC8"/>
    <w:rsid w:val="001A4F1F"/>
    <w:rsid w:val="001C159E"/>
    <w:rsid w:val="001E0CB7"/>
    <w:rsid w:val="001E5FDF"/>
    <w:rsid w:val="001E6357"/>
    <w:rsid w:val="001F3AED"/>
    <w:rsid w:val="001F568B"/>
    <w:rsid w:val="002142C1"/>
    <w:rsid w:val="00221E89"/>
    <w:rsid w:val="0025019D"/>
    <w:rsid w:val="002560A2"/>
    <w:rsid w:val="00260EE8"/>
    <w:rsid w:val="0026396B"/>
    <w:rsid w:val="002656D1"/>
    <w:rsid w:val="00270A08"/>
    <w:rsid w:val="00275659"/>
    <w:rsid w:val="002C3671"/>
    <w:rsid w:val="002D5986"/>
    <w:rsid w:val="002F5B4F"/>
    <w:rsid w:val="003144B4"/>
    <w:rsid w:val="00331FF0"/>
    <w:rsid w:val="0034094F"/>
    <w:rsid w:val="00341D41"/>
    <w:rsid w:val="0034384B"/>
    <w:rsid w:val="00357415"/>
    <w:rsid w:val="003A0A7C"/>
    <w:rsid w:val="003C6A7D"/>
    <w:rsid w:val="00417F85"/>
    <w:rsid w:val="00476A8F"/>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A16CB"/>
    <w:rsid w:val="006A558A"/>
    <w:rsid w:val="006B323F"/>
    <w:rsid w:val="006C434E"/>
    <w:rsid w:val="007028AE"/>
    <w:rsid w:val="00737E8D"/>
    <w:rsid w:val="007A2521"/>
    <w:rsid w:val="007A4C4A"/>
    <w:rsid w:val="007E44E0"/>
    <w:rsid w:val="007E6453"/>
    <w:rsid w:val="007F724D"/>
    <w:rsid w:val="00844DBD"/>
    <w:rsid w:val="008600B0"/>
    <w:rsid w:val="00870830"/>
    <w:rsid w:val="008B2C13"/>
    <w:rsid w:val="008D10F5"/>
    <w:rsid w:val="008D6CD5"/>
    <w:rsid w:val="008E16A9"/>
    <w:rsid w:val="00900308"/>
    <w:rsid w:val="00931F4A"/>
    <w:rsid w:val="00945E29"/>
    <w:rsid w:val="00981ACA"/>
    <w:rsid w:val="0099058F"/>
    <w:rsid w:val="009B061B"/>
    <w:rsid w:val="009B3975"/>
    <w:rsid w:val="009D517E"/>
    <w:rsid w:val="00A418B3"/>
    <w:rsid w:val="00A43682"/>
    <w:rsid w:val="00A664B0"/>
    <w:rsid w:val="00A77EC9"/>
    <w:rsid w:val="00AE276A"/>
    <w:rsid w:val="00AE5E3E"/>
    <w:rsid w:val="00B14D88"/>
    <w:rsid w:val="00B274E8"/>
    <w:rsid w:val="00B312A0"/>
    <w:rsid w:val="00B53FD5"/>
    <w:rsid w:val="00B60E7B"/>
    <w:rsid w:val="00B640AD"/>
    <w:rsid w:val="00B665D1"/>
    <w:rsid w:val="00B6764E"/>
    <w:rsid w:val="00B71479"/>
    <w:rsid w:val="00B72BE1"/>
    <w:rsid w:val="00BD7F77"/>
    <w:rsid w:val="00C14282"/>
    <w:rsid w:val="00C40C9C"/>
    <w:rsid w:val="00C9000F"/>
    <w:rsid w:val="00CA1778"/>
    <w:rsid w:val="00CB1012"/>
    <w:rsid w:val="00CD0BF3"/>
    <w:rsid w:val="00D13560"/>
    <w:rsid w:val="00D2598F"/>
    <w:rsid w:val="00D30B20"/>
    <w:rsid w:val="00D32344"/>
    <w:rsid w:val="00D36067"/>
    <w:rsid w:val="00D73A01"/>
    <w:rsid w:val="00D87CBF"/>
    <w:rsid w:val="00DA1557"/>
    <w:rsid w:val="00DB7CD4"/>
    <w:rsid w:val="00DC4AAA"/>
    <w:rsid w:val="00DE4C9D"/>
    <w:rsid w:val="00DF718C"/>
    <w:rsid w:val="00E20340"/>
    <w:rsid w:val="00E45783"/>
    <w:rsid w:val="00E57E50"/>
    <w:rsid w:val="00E62DDA"/>
    <w:rsid w:val="00E725B5"/>
    <w:rsid w:val="00E819D7"/>
    <w:rsid w:val="00E86F8B"/>
    <w:rsid w:val="00EA416C"/>
    <w:rsid w:val="00EF389D"/>
    <w:rsid w:val="00EF458C"/>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D6F7-FC3D-4E78-A434-2376D0D9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3703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2016-10-12T23:23:00Z</dcterms:created>
  <dcterms:modified xsi:type="dcterms:W3CDTF">2016-10-22T21:25:00Z</dcterms:modified>
</cp:coreProperties>
</file>