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3E" w:rsidRPr="00D41E16" w:rsidRDefault="0090783E" w:rsidP="0090783E">
      <w:pPr>
        <w:pStyle w:val="Default"/>
        <w:jc w:val="center"/>
        <w:rPr>
          <w:b/>
          <w:sz w:val="21"/>
          <w:szCs w:val="21"/>
        </w:rPr>
      </w:pPr>
      <w:r w:rsidRPr="00D41E16">
        <w:rPr>
          <w:b/>
          <w:sz w:val="21"/>
          <w:szCs w:val="21"/>
        </w:rPr>
        <w:t>SSRIC MEETING MINUTES</w:t>
      </w:r>
    </w:p>
    <w:p w:rsidR="005A0343" w:rsidRPr="00D41E16" w:rsidRDefault="0090783E" w:rsidP="005B4EEF">
      <w:pPr>
        <w:pStyle w:val="Default"/>
        <w:jc w:val="center"/>
        <w:rPr>
          <w:b/>
          <w:sz w:val="21"/>
          <w:szCs w:val="21"/>
        </w:rPr>
      </w:pPr>
      <w:r w:rsidRPr="00D41E16">
        <w:rPr>
          <w:b/>
          <w:sz w:val="21"/>
          <w:szCs w:val="21"/>
        </w:rPr>
        <w:t>Friday, May 6, 2016</w:t>
      </w:r>
    </w:p>
    <w:p w:rsidR="00966FC4" w:rsidRPr="00D41E16" w:rsidRDefault="0090783E" w:rsidP="0090783E">
      <w:pPr>
        <w:pStyle w:val="Default"/>
        <w:rPr>
          <w:b/>
          <w:sz w:val="21"/>
          <w:szCs w:val="21"/>
        </w:rPr>
      </w:pPr>
      <w:r w:rsidRPr="00D41E16">
        <w:rPr>
          <w:b/>
          <w:sz w:val="21"/>
          <w:szCs w:val="21"/>
        </w:rPr>
        <w:t xml:space="preserve">Present:  </w:t>
      </w:r>
    </w:p>
    <w:p w:rsidR="00966FC4" w:rsidRPr="00D41E16" w:rsidRDefault="00966FC4" w:rsidP="0090783E">
      <w:pPr>
        <w:pStyle w:val="Default"/>
        <w:rPr>
          <w:sz w:val="21"/>
          <w:szCs w:val="21"/>
        </w:rPr>
      </w:pPr>
    </w:p>
    <w:p w:rsidR="0090783E" w:rsidRPr="00D41E16" w:rsidRDefault="0090783E" w:rsidP="0090783E">
      <w:pPr>
        <w:pStyle w:val="Default"/>
        <w:rPr>
          <w:sz w:val="21"/>
          <w:szCs w:val="21"/>
        </w:rPr>
      </w:pPr>
      <w:r w:rsidRPr="00D41E16">
        <w:rPr>
          <w:sz w:val="21"/>
          <w:szCs w:val="21"/>
        </w:rPr>
        <w:t>Ginger Shoulders</w:t>
      </w:r>
      <w:r w:rsidR="00FC4184">
        <w:rPr>
          <w:sz w:val="21"/>
          <w:szCs w:val="21"/>
        </w:rPr>
        <w:t xml:space="preserve"> (San Diego)</w:t>
      </w:r>
      <w:r w:rsidRPr="00D41E16">
        <w:rPr>
          <w:sz w:val="21"/>
          <w:szCs w:val="21"/>
        </w:rPr>
        <w:t>, Tim Kubal</w:t>
      </w:r>
      <w:r w:rsidR="00FC4184">
        <w:rPr>
          <w:sz w:val="21"/>
          <w:szCs w:val="21"/>
        </w:rPr>
        <w:t xml:space="preserve"> (Fresno)</w:t>
      </w:r>
      <w:r w:rsidRPr="00D41E16">
        <w:rPr>
          <w:sz w:val="21"/>
          <w:szCs w:val="21"/>
        </w:rPr>
        <w:t>, Billy Wag</w:t>
      </w:r>
      <w:r w:rsidR="009D6DDE" w:rsidRPr="00D41E16">
        <w:rPr>
          <w:sz w:val="21"/>
          <w:szCs w:val="21"/>
        </w:rPr>
        <w:t>ner</w:t>
      </w:r>
      <w:r w:rsidR="00FC4184">
        <w:rPr>
          <w:sz w:val="21"/>
          <w:szCs w:val="21"/>
        </w:rPr>
        <w:t xml:space="preserve"> (Channel Islands)</w:t>
      </w:r>
      <w:r w:rsidR="009D6DDE" w:rsidRPr="00D41E16">
        <w:rPr>
          <w:sz w:val="21"/>
          <w:szCs w:val="21"/>
        </w:rPr>
        <w:t>, Stafford Cox</w:t>
      </w:r>
      <w:r w:rsidR="00FC4184">
        <w:rPr>
          <w:sz w:val="21"/>
          <w:szCs w:val="21"/>
        </w:rPr>
        <w:t xml:space="preserve"> (Long Beach)</w:t>
      </w:r>
      <w:r w:rsidR="009D6DDE" w:rsidRPr="00D41E16">
        <w:rPr>
          <w:sz w:val="21"/>
          <w:szCs w:val="21"/>
        </w:rPr>
        <w:t xml:space="preserve">, </w:t>
      </w:r>
      <w:proofErr w:type="spellStart"/>
      <w:r w:rsidR="009D6DDE" w:rsidRPr="00D41E16">
        <w:rPr>
          <w:sz w:val="21"/>
          <w:szCs w:val="21"/>
        </w:rPr>
        <w:t>Aya</w:t>
      </w:r>
      <w:proofErr w:type="spellEnd"/>
      <w:r w:rsidR="009D6DDE" w:rsidRPr="00D41E16">
        <w:rPr>
          <w:sz w:val="21"/>
          <w:szCs w:val="21"/>
        </w:rPr>
        <w:t xml:space="preserve"> Ida</w:t>
      </w:r>
      <w:r w:rsidR="00FC4184">
        <w:rPr>
          <w:sz w:val="21"/>
          <w:szCs w:val="21"/>
        </w:rPr>
        <w:t xml:space="preserve"> (</w:t>
      </w:r>
      <w:r w:rsidR="002E4CA9">
        <w:rPr>
          <w:sz w:val="21"/>
          <w:szCs w:val="21"/>
        </w:rPr>
        <w:t>Sacramento</w:t>
      </w:r>
      <w:r w:rsidR="00FC4184">
        <w:rPr>
          <w:sz w:val="21"/>
          <w:szCs w:val="21"/>
        </w:rPr>
        <w:t>)</w:t>
      </w:r>
      <w:r w:rsidR="009D6DDE" w:rsidRPr="00D41E16">
        <w:rPr>
          <w:sz w:val="21"/>
          <w:szCs w:val="21"/>
        </w:rPr>
        <w:t>, Ed Nelson</w:t>
      </w:r>
      <w:r w:rsidR="00FC4184">
        <w:rPr>
          <w:sz w:val="21"/>
          <w:szCs w:val="21"/>
        </w:rPr>
        <w:t xml:space="preserve"> (at large)</w:t>
      </w:r>
      <w:r w:rsidR="009D6DDE" w:rsidRPr="00D41E16">
        <w:rPr>
          <w:sz w:val="21"/>
          <w:szCs w:val="21"/>
        </w:rPr>
        <w:t>, Lori Weber</w:t>
      </w:r>
      <w:r w:rsidR="00FC4184">
        <w:rPr>
          <w:sz w:val="21"/>
          <w:szCs w:val="21"/>
        </w:rPr>
        <w:t xml:space="preserve"> (Chico)</w:t>
      </w:r>
      <w:r w:rsidR="009D6DDE" w:rsidRPr="00D41E16">
        <w:rPr>
          <w:sz w:val="21"/>
          <w:szCs w:val="21"/>
        </w:rPr>
        <w:t>, Matt Jarvis</w:t>
      </w:r>
      <w:r w:rsidR="00FC4184">
        <w:rPr>
          <w:sz w:val="21"/>
          <w:szCs w:val="21"/>
        </w:rPr>
        <w:t xml:space="preserve"> (Fullerton), Eric V</w:t>
      </w:r>
      <w:r w:rsidR="009D6DDE" w:rsidRPr="00D41E16">
        <w:rPr>
          <w:sz w:val="21"/>
          <w:szCs w:val="21"/>
        </w:rPr>
        <w:t>ogelsang</w:t>
      </w:r>
      <w:r w:rsidR="00FC4184">
        <w:rPr>
          <w:sz w:val="21"/>
          <w:szCs w:val="21"/>
        </w:rPr>
        <w:t xml:space="preserve"> (San Bernardino)</w:t>
      </w:r>
      <w:r w:rsidR="009D6DDE" w:rsidRPr="00D41E16">
        <w:rPr>
          <w:sz w:val="21"/>
          <w:szCs w:val="21"/>
        </w:rPr>
        <w:t xml:space="preserve">, </w:t>
      </w:r>
      <w:r w:rsidR="002E4CA9">
        <w:rPr>
          <w:sz w:val="21"/>
          <w:szCs w:val="21"/>
        </w:rPr>
        <w:t xml:space="preserve">Marcela </w:t>
      </w:r>
      <w:r w:rsidR="002E4CA9" w:rsidRPr="002E4CA9">
        <w:rPr>
          <w:sz w:val="21"/>
          <w:szCs w:val="21"/>
        </w:rPr>
        <w:t>Garcia-Castañon</w:t>
      </w:r>
      <w:r w:rsidR="00FC4184">
        <w:rPr>
          <w:sz w:val="21"/>
          <w:szCs w:val="21"/>
        </w:rPr>
        <w:t xml:space="preserve"> (San Francisco)</w:t>
      </w:r>
      <w:r w:rsidR="009D6DDE" w:rsidRPr="00D41E16">
        <w:rPr>
          <w:sz w:val="21"/>
          <w:szCs w:val="21"/>
        </w:rPr>
        <w:t>, Jill Yamashita</w:t>
      </w:r>
      <w:r w:rsidR="002E4CA9">
        <w:rPr>
          <w:sz w:val="21"/>
          <w:szCs w:val="21"/>
        </w:rPr>
        <w:t xml:space="preserve"> (Monterey Bay)</w:t>
      </w:r>
      <w:r w:rsidR="009D6DDE" w:rsidRPr="00D41E16">
        <w:rPr>
          <w:sz w:val="21"/>
          <w:szCs w:val="21"/>
        </w:rPr>
        <w:t>, Nancy Hudspeth</w:t>
      </w:r>
      <w:r w:rsidR="002E4CA9">
        <w:rPr>
          <w:sz w:val="21"/>
          <w:szCs w:val="21"/>
        </w:rPr>
        <w:t xml:space="preserve"> (Stanislaus)</w:t>
      </w:r>
      <w:r w:rsidR="00C648C0" w:rsidRPr="00D41E16">
        <w:rPr>
          <w:sz w:val="21"/>
          <w:szCs w:val="21"/>
        </w:rPr>
        <w:t>, John Korey</w:t>
      </w:r>
      <w:r w:rsidR="002E4CA9">
        <w:rPr>
          <w:sz w:val="21"/>
          <w:szCs w:val="21"/>
        </w:rPr>
        <w:t xml:space="preserve"> (at large)</w:t>
      </w:r>
      <w:r w:rsidR="00C648C0" w:rsidRPr="00D41E16">
        <w:rPr>
          <w:sz w:val="21"/>
          <w:szCs w:val="21"/>
        </w:rPr>
        <w:t>, Regan Maas</w:t>
      </w:r>
      <w:r w:rsidR="002E4CA9">
        <w:rPr>
          <w:sz w:val="21"/>
          <w:szCs w:val="21"/>
        </w:rPr>
        <w:t xml:space="preserve"> (Northridge)</w:t>
      </w:r>
      <w:r w:rsidR="00966FC4" w:rsidRPr="00D41E16">
        <w:rPr>
          <w:sz w:val="21"/>
          <w:szCs w:val="21"/>
        </w:rPr>
        <w:t>, Rhonda Dugan</w:t>
      </w:r>
      <w:r w:rsidR="002E4CA9">
        <w:rPr>
          <w:sz w:val="21"/>
          <w:szCs w:val="21"/>
        </w:rPr>
        <w:t xml:space="preserve"> (Bakersfield)</w:t>
      </w:r>
      <w:r w:rsidR="00966FC4" w:rsidRPr="00D41E16">
        <w:rPr>
          <w:sz w:val="21"/>
          <w:szCs w:val="21"/>
        </w:rPr>
        <w:t>, Gilbert Garcia</w:t>
      </w:r>
      <w:r w:rsidR="002E4CA9">
        <w:rPr>
          <w:sz w:val="21"/>
          <w:szCs w:val="21"/>
        </w:rPr>
        <w:t xml:space="preserve"> (Los Angeles)</w:t>
      </w:r>
      <w:r w:rsidR="00966FC4" w:rsidRPr="00D41E16">
        <w:rPr>
          <w:sz w:val="21"/>
          <w:szCs w:val="21"/>
        </w:rPr>
        <w:t xml:space="preserve">, </w:t>
      </w:r>
      <w:r w:rsidR="008637D4">
        <w:rPr>
          <w:sz w:val="21"/>
          <w:szCs w:val="21"/>
        </w:rPr>
        <w:t xml:space="preserve">and </w:t>
      </w:r>
      <w:r w:rsidR="00966FC4" w:rsidRPr="00D41E16">
        <w:rPr>
          <w:sz w:val="21"/>
          <w:szCs w:val="21"/>
        </w:rPr>
        <w:t>Brian Gillespie</w:t>
      </w:r>
      <w:r w:rsidR="002E4CA9">
        <w:rPr>
          <w:sz w:val="21"/>
          <w:szCs w:val="21"/>
        </w:rPr>
        <w:t xml:space="preserve"> (Sonoma)</w:t>
      </w:r>
      <w:bookmarkStart w:id="0" w:name="_GoBack"/>
      <w:bookmarkEnd w:id="0"/>
    </w:p>
    <w:p w:rsidR="00FC68FE" w:rsidRPr="00D41E16" w:rsidRDefault="00FC68FE" w:rsidP="0090783E">
      <w:pPr>
        <w:pStyle w:val="Default"/>
        <w:rPr>
          <w:sz w:val="21"/>
          <w:szCs w:val="21"/>
        </w:rPr>
      </w:pPr>
    </w:p>
    <w:p w:rsidR="00FC68FE" w:rsidRPr="00D41E16" w:rsidRDefault="00FC68FE" w:rsidP="0090783E">
      <w:pPr>
        <w:pStyle w:val="Default"/>
        <w:rPr>
          <w:sz w:val="21"/>
          <w:szCs w:val="21"/>
        </w:rPr>
      </w:pPr>
      <w:r w:rsidRPr="00D41E16">
        <w:rPr>
          <w:sz w:val="21"/>
          <w:szCs w:val="21"/>
        </w:rPr>
        <w:t>9:14 – call to order</w:t>
      </w:r>
    </w:p>
    <w:p w:rsidR="0090783E" w:rsidRPr="00D41E16" w:rsidRDefault="0090783E" w:rsidP="0090783E">
      <w:pPr>
        <w:pStyle w:val="Default"/>
        <w:rPr>
          <w:sz w:val="21"/>
          <w:szCs w:val="21"/>
        </w:rPr>
      </w:pPr>
    </w:p>
    <w:p w:rsidR="00FC68FE" w:rsidRPr="00D41E16" w:rsidRDefault="00FC68FE" w:rsidP="009856D6">
      <w:pPr>
        <w:pStyle w:val="Default"/>
        <w:numPr>
          <w:ilvl w:val="0"/>
          <w:numId w:val="1"/>
        </w:numPr>
        <w:rPr>
          <w:b/>
          <w:sz w:val="21"/>
          <w:szCs w:val="21"/>
        </w:rPr>
      </w:pPr>
      <w:r w:rsidRPr="00D41E16">
        <w:rPr>
          <w:b/>
          <w:sz w:val="21"/>
          <w:szCs w:val="21"/>
        </w:rPr>
        <w:t xml:space="preserve">Approval of Agenda – </w:t>
      </w:r>
      <w:r w:rsidRPr="00D41E16">
        <w:rPr>
          <w:b/>
          <w:i/>
          <w:sz w:val="21"/>
          <w:szCs w:val="21"/>
          <w:u w:val="single"/>
        </w:rPr>
        <w:t xml:space="preserve">approved </w:t>
      </w:r>
    </w:p>
    <w:p w:rsidR="00FC68FE" w:rsidRPr="00D41E16" w:rsidRDefault="00FC68FE" w:rsidP="00FC68FE">
      <w:pPr>
        <w:pStyle w:val="Default"/>
        <w:ind w:left="720"/>
        <w:rPr>
          <w:sz w:val="21"/>
          <w:szCs w:val="21"/>
        </w:rPr>
      </w:pPr>
    </w:p>
    <w:p w:rsidR="0090783E" w:rsidRPr="00D41E16" w:rsidRDefault="00FC68FE" w:rsidP="009856D6">
      <w:pPr>
        <w:pStyle w:val="Default"/>
        <w:numPr>
          <w:ilvl w:val="0"/>
          <w:numId w:val="1"/>
        </w:numPr>
        <w:rPr>
          <w:b/>
          <w:sz w:val="21"/>
          <w:szCs w:val="21"/>
        </w:rPr>
      </w:pPr>
      <w:r w:rsidRPr="00D41E16">
        <w:rPr>
          <w:b/>
          <w:sz w:val="21"/>
          <w:szCs w:val="21"/>
        </w:rPr>
        <w:t xml:space="preserve">Winter 2016 Meeting </w:t>
      </w:r>
      <w:r w:rsidR="0090783E" w:rsidRPr="00D41E16">
        <w:rPr>
          <w:b/>
          <w:sz w:val="21"/>
          <w:szCs w:val="21"/>
        </w:rPr>
        <w:t xml:space="preserve">Minutes </w:t>
      </w:r>
      <w:r w:rsidRPr="00D41E16">
        <w:rPr>
          <w:b/>
          <w:sz w:val="21"/>
          <w:szCs w:val="21"/>
        </w:rPr>
        <w:t xml:space="preserve">– </w:t>
      </w:r>
      <w:r w:rsidRPr="00D41E16">
        <w:rPr>
          <w:b/>
          <w:i/>
          <w:sz w:val="21"/>
          <w:szCs w:val="21"/>
          <w:u w:val="single"/>
        </w:rPr>
        <w:t xml:space="preserve">approved </w:t>
      </w:r>
    </w:p>
    <w:p w:rsidR="00FC68FE" w:rsidRPr="00D41E16" w:rsidRDefault="00FC68FE" w:rsidP="00FC68FE">
      <w:pPr>
        <w:pStyle w:val="Default"/>
        <w:numPr>
          <w:ilvl w:val="1"/>
          <w:numId w:val="1"/>
        </w:numPr>
        <w:rPr>
          <w:sz w:val="21"/>
          <w:szCs w:val="21"/>
        </w:rPr>
      </w:pPr>
      <w:r w:rsidRPr="00D41E16">
        <w:rPr>
          <w:sz w:val="21"/>
          <w:szCs w:val="21"/>
        </w:rPr>
        <w:t>Revisions to the minutes</w:t>
      </w:r>
    </w:p>
    <w:p w:rsidR="00FC68FE" w:rsidRPr="00D41E16" w:rsidRDefault="00FC68FE" w:rsidP="00FC68FE">
      <w:pPr>
        <w:pStyle w:val="Default"/>
        <w:numPr>
          <w:ilvl w:val="2"/>
          <w:numId w:val="1"/>
        </w:numPr>
        <w:rPr>
          <w:sz w:val="21"/>
          <w:szCs w:val="21"/>
        </w:rPr>
      </w:pPr>
      <w:r w:rsidRPr="00D41E16">
        <w:rPr>
          <w:sz w:val="21"/>
          <w:szCs w:val="21"/>
        </w:rPr>
        <w:t xml:space="preserve">Add </w:t>
      </w:r>
      <w:r w:rsidR="005F40AE" w:rsidRPr="00D41E16">
        <w:rPr>
          <w:sz w:val="21"/>
          <w:szCs w:val="21"/>
        </w:rPr>
        <w:t>attendance to the minutes</w:t>
      </w:r>
    </w:p>
    <w:p w:rsidR="0090783E" w:rsidRPr="00D41E16" w:rsidRDefault="0090783E" w:rsidP="0090783E">
      <w:pPr>
        <w:pStyle w:val="Default"/>
        <w:rPr>
          <w:sz w:val="21"/>
          <w:szCs w:val="21"/>
        </w:rPr>
      </w:pPr>
    </w:p>
    <w:p w:rsidR="0090783E" w:rsidRPr="00D41E16" w:rsidRDefault="0090783E" w:rsidP="009856D6">
      <w:pPr>
        <w:pStyle w:val="Default"/>
        <w:numPr>
          <w:ilvl w:val="0"/>
          <w:numId w:val="1"/>
        </w:numPr>
        <w:rPr>
          <w:b/>
          <w:sz w:val="21"/>
          <w:szCs w:val="21"/>
        </w:rPr>
      </w:pPr>
      <w:r w:rsidRPr="00D41E16">
        <w:rPr>
          <w:b/>
          <w:sz w:val="21"/>
          <w:szCs w:val="21"/>
        </w:rPr>
        <w:t xml:space="preserve">Social Science Student Symposium 2016 – Ginger Shoulders </w:t>
      </w:r>
    </w:p>
    <w:p w:rsidR="005F40AE" w:rsidRPr="00D41E16" w:rsidRDefault="005F40AE" w:rsidP="005F40AE">
      <w:pPr>
        <w:pStyle w:val="Default"/>
        <w:numPr>
          <w:ilvl w:val="1"/>
          <w:numId w:val="1"/>
        </w:numPr>
        <w:rPr>
          <w:sz w:val="21"/>
          <w:szCs w:val="21"/>
        </w:rPr>
      </w:pPr>
      <w:r w:rsidRPr="00D41E16">
        <w:rPr>
          <w:sz w:val="21"/>
          <w:szCs w:val="21"/>
        </w:rPr>
        <w:t xml:space="preserve">Went very well </w:t>
      </w:r>
    </w:p>
    <w:p w:rsidR="005F40AE" w:rsidRPr="00D41E16" w:rsidRDefault="005F40AE" w:rsidP="005F40AE">
      <w:pPr>
        <w:pStyle w:val="Default"/>
        <w:numPr>
          <w:ilvl w:val="1"/>
          <w:numId w:val="1"/>
        </w:numPr>
        <w:rPr>
          <w:sz w:val="21"/>
          <w:szCs w:val="21"/>
        </w:rPr>
      </w:pPr>
      <w:r w:rsidRPr="008637D4">
        <w:rPr>
          <w:color w:val="auto"/>
          <w:sz w:val="21"/>
          <w:szCs w:val="21"/>
        </w:rPr>
        <w:t>63 pr</w:t>
      </w:r>
      <w:r w:rsidRPr="00D41E16">
        <w:rPr>
          <w:sz w:val="21"/>
          <w:szCs w:val="21"/>
        </w:rPr>
        <w:t xml:space="preserve">esentations given. </w:t>
      </w:r>
    </w:p>
    <w:p w:rsidR="005F40AE" w:rsidRPr="00D41E16" w:rsidRDefault="005F40AE" w:rsidP="005F40AE">
      <w:pPr>
        <w:pStyle w:val="Default"/>
        <w:numPr>
          <w:ilvl w:val="1"/>
          <w:numId w:val="1"/>
        </w:numPr>
        <w:rPr>
          <w:sz w:val="21"/>
          <w:szCs w:val="21"/>
        </w:rPr>
      </w:pPr>
      <w:r w:rsidRPr="00D41E16">
        <w:rPr>
          <w:sz w:val="21"/>
          <w:szCs w:val="21"/>
        </w:rPr>
        <w:t>All the award winners were present.</w:t>
      </w:r>
    </w:p>
    <w:p w:rsidR="005F40AE" w:rsidRPr="00D41E16" w:rsidRDefault="005F40AE" w:rsidP="005F40AE">
      <w:pPr>
        <w:pStyle w:val="Default"/>
        <w:numPr>
          <w:ilvl w:val="1"/>
          <w:numId w:val="1"/>
        </w:numPr>
        <w:rPr>
          <w:sz w:val="21"/>
          <w:szCs w:val="21"/>
        </w:rPr>
      </w:pPr>
      <w:r w:rsidRPr="008637D4">
        <w:rPr>
          <w:color w:val="auto"/>
          <w:sz w:val="21"/>
          <w:szCs w:val="21"/>
        </w:rPr>
        <w:t>18 ca</w:t>
      </w:r>
      <w:r w:rsidRPr="00D41E16">
        <w:rPr>
          <w:sz w:val="21"/>
          <w:szCs w:val="21"/>
        </w:rPr>
        <w:t>mpuses represented.</w:t>
      </w:r>
    </w:p>
    <w:p w:rsidR="005F40AE" w:rsidRPr="00D41E16" w:rsidRDefault="00FB1C4B" w:rsidP="005F40AE">
      <w:pPr>
        <w:pStyle w:val="Default"/>
        <w:numPr>
          <w:ilvl w:val="1"/>
          <w:numId w:val="1"/>
        </w:numPr>
        <w:rPr>
          <w:sz w:val="21"/>
          <w:szCs w:val="21"/>
        </w:rPr>
      </w:pPr>
      <w:r w:rsidRPr="008637D4">
        <w:rPr>
          <w:color w:val="auto"/>
          <w:sz w:val="21"/>
          <w:szCs w:val="21"/>
        </w:rPr>
        <w:t>7 a</w:t>
      </w:r>
      <w:r w:rsidRPr="00D41E16">
        <w:rPr>
          <w:sz w:val="21"/>
          <w:szCs w:val="21"/>
        </w:rPr>
        <w:t xml:space="preserve">dditional student </w:t>
      </w:r>
      <w:r w:rsidR="005F40AE" w:rsidRPr="00D41E16">
        <w:rPr>
          <w:sz w:val="21"/>
          <w:szCs w:val="21"/>
        </w:rPr>
        <w:t>attendee</w:t>
      </w:r>
      <w:r w:rsidRPr="00D41E16">
        <w:rPr>
          <w:sz w:val="21"/>
          <w:szCs w:val="21"/>
        </w:rPr>
        <w:t>s (non-presenter)</w:t>
      </w:r>
      <w:r w:rsidR="005F40AE" w:rsidRPr="00D41E16">
        <w:rPr>
          <w:sz w:val="21"/>
          <w:szCs w:val="21"/>
        </w:rPr>
        <w:t xml:space="preserve">, </w:t>
      </w:r>
      <w:r w:rsidR="005F40AE" w:rsidRPr="00A301A7">
        <w:rPr>
          <w:color w:val="FF0000"/>
          <w:sz w:val="21"/>
          <w:szCs w:val="21"/>
        </w:rPr>
        <w:t>10</w:t>
      </w:r>
      <w:r w:rsidR="005F40AE" w:rsidRPr="00D41E16">
        <w:rPr>
          <w:sz w:val="21"/>
          <w:szCs w:val="21"/>
        </w:rPr>
        <w:t xml:space="preserve"> guests (faculty?)</w:t>
      </w:r>
    </w:p>
    <w:p w:rsidR="00A40E25" w:rsidRPr="00D41E16" w:rsidRDefault="00A40E25" w:rsidP="005F40AE">
      <w:pPr>
        <w:pStyle w:val="Default"/>
        <w:numPr>
          <w:ilvl w:val="1"/>
          <w:numId w:val="1"/>
        </w:numPr>
        <w:rPr>
          <w:sz w:val="21"/>
          <w:szCs w:val="21"/>
        </w:rPr>
      </w:pPr>
      <w:r w:rsidRPr="00D41E16">
        <w:rPr>
          <w:sz w:val="21"/>
          <w:szCs w:val="21"/>
        </w:rPr>
        <w:t>Over 90 students registered initially, but quite a few students didn’t show.</w:t>
      </w:r>
      <w:r w:rsidR="00FF1258" w:rsidRPr="00D41E16">
        <w:rPr>
          <w:sz w:val="21"/>
          <w:szCs w:val="21"/>
        </w:rPr>
        <w:t xml:space="preserve">  Stafford and Ginger will look into who </w:t>
      </w:r>
      <w:proofErr w:type="gramStart"/>
      <w:r w:rsidR="00FF1258" w:rsidRPr="00D41E16">
        <w:rPr>
          <w:sz w:val="21"/>
          <w:szCs w:val="21"/>
        </w:rPr>
        <w:t>were likely not show</w:t>
      </w:r>
      <w:proofErr w:type="gramEnd"/>
      <w:r w:rsidR="00FF1258" w:rsidRPr="00D41E16">
        <w:rPr>
          <w:sz w:val="21"/>
          <w:szCs w:val="21"/>
        </w:rPr>
        <w:t>.</w:t>
      </w:r>
    </w:p>
    <w:p w:rsidR="00A40E25" w:rsidRPr="00D41E16" w:rsidRDefault="00A40E25" w:rsidP="00A40E25">
      <w:pPr>
        <w:pStyle w:val="Default"/>
        <w:numPr>
          <w:ilvl w:val="1"/>
          <w:numId w:val="1"/>
        </w:numPr>
        <w:rPr>
          <w:sz w:val="21"/>
          <w:szCs w:val="21"/>
        </w:rPr>
      </w:pPr>
      <w:r w:rsidRPr="00D41E16">
        <w:rPr>
          <w:b/>
          <w:sz w:val="21"/>
          <w:szCs w:val="21"/>
        </w:rPr>
        <w:t>Action Proposed</w:t>
      </w:r>
      <w:r w:rsidRPr="00D41E16">
        <w:rPr>
          <w:sz w:val="21"/>
          <w:szCs w:val="21"/>
        </w:rPr>
        <w:t xml:space="preserve">:  Make it clearer that first 2 authors of the team presenters can receive the travel award. </w:t>
      </w:r>
    </w:p>
    <w:p w:rsidR="00534F1F" w:rsidRPr="00D41E16" w:rsidRDefault="00534F1F" w:rsidP="00A40E25">
      <w:pPr>
        <w:pStyle w:val="Default"/>
        <w:numPr>
          <w:ilvl w:val="1"/>
          <w:numId w:val="1"/>
        </w:numPr>
        <w:rPr>
          <w:sz w:val="21"/>
          <w:szCs w:val="21"/>
        </w:rPr>
      </w:pPr>
      <w:r w:rsidRPr="00D41E16">
        <w:rPr>
          <w:b/>
          <w:sz w:val="21"/>
          <w:szCs w:val="21"/>
        </w:rPr>
        <w:t>Action Proposed</w:t>
      </w:r>
      <w:r w:rsidRPr="00D41E16">
        <w:rPr>
          <w:sz w:val="21"/>
          <w:szCs w:val="21"/>
        </w:rPr>
        <w:t>:  Campus rep should communicate with presenters who didn’t show up to see what happened.</w:t>
      </w:r>
    </w:p>
    <w:p w:rsidR="00963602" w:rsidRPr="00D41E16" w:rsidRDefault="00963602" w:rsidP="009E1FBC">
      <w:pPr>
        <w:pStyle w:val="Default"/>
        <w:numPr>
          <w:ilvl w:val="1"/>
          <w:numId w:val="1"/>
        </w:numPr>
        <w:rPr>
          <w:sz w:val="21"/>
          <w:szCs w:val="21"/>
        </w:rPr>
      </w:pPr>
      <w:r w:rsidRPr="00D41E16">
        <w:rPr>
          <w:b/>
          <w:sz w:val="21"/>
          <w:szCs w:val="21"/>
        </w:rPr>
        <w:t xml:space="preserve">Action </w:t>
      </w:r>
      <w:r w:rsidR="003A6789">
        <w:rPr>
          <w:b/>
          <w:sz w:val="21"/>
          <w:szCs w:val="21"/>
        </w:rPr>
        <w:t>Requested</w:t>
      </w:r>
      <w:r w:rsidRPr="00D41E16">
        <w:rPr>
          <w:b/>
          <w:sz w:val="21"/>
          <w:szCs w:val="21"/>
        </w:rPr>
        <w:t>:</w:t>
      </w:r>
      <w:r w:rsidRPr="00D41E16">
        <w:rPr>
          <w:sz w:val="21"/>
          <w:szCs w:val="21"/>
        </w:rPr>
        <w:t xml:space="preserve">  Campus reps need to email Stafford the amount of reimbursement that they will be requesting (though the actual reimbursement will be processed at each department office)</w:t>
      </w:r>
    </w:p>
    <w:p w:rsidR="0090783E" w:rsidRPr="00D41E16" w:rsidRDefault="0090783E" w:rsidP="0090783E">
      <w:pPr>
        <w:pStyle w:val="Default"/>
        <w:rPr>
          <w:sz w:val="21"/>
          <w:szCs w:val="21"/>
        </w:rPr>
      </w:pPr>
    </w:p>
    <w:p w:rsidR="0090783E" w:rsidRPr="00D41E16" w:rsidRDefault="0090783E" w:rsidP="0090783E">
      <w:pPr>
        <w:pStyle w:val="Default"/>
        <w:numPr>
          <w:ilvl w:val="0"/>
          <w:numId w:val="1"/>
        </w:numPr>
        <w:rPr>
          <w:b/>
          <w:sz w:val="21"/>
          <w:szCs w:val="21"/>
        </w:rPr>
      </w:pPr>
      <w:r w:rsidRPr="00D41E16">
        <w:rPr>
          <w:b/>
          <w:sz w:val="21"/>
          <w:szCs w:val="21"/>
        </w:rPr>
        <w:t xml:space="preserve">Paper Review and Awards Committee 2016 – Gilbert Garcia </w:t>
      </w:r>
    </w:p>
    <w:p w:rsidR="005D1639" w:rsidRPr="00D41E16" w:rsidRDefault="005D1639" w:rsidP="005D1639">
      <w:pPr>
        <w:pStyle w:val="Default"/>
        <w:numPr>
          <w:ilvl w:val="1"/>
          <w:numId w:val="1"/>
        </w:numPr>
        <w:rPr>
          <w:sz w:val="21"/>
          <w:szCs w:val="21"/>
        </w:rPr>
      </w:pPr>
      <w:r w:rsidRPr="00D41E16">
        <w:rPr>
          <w:sz w:val="21"/>
          <w:szCs w:val="21"/>
        </w:rPr>
        <w:t xml:space="preserve">Future </w:t>
      </w:r>
      <w:r w:rsidR="00F04533" w:rsidRPr="00D41E16">
        <w:rPr>
          <w:sz w:val="21"/>
          <w:szCs w:val="21"/>
        </w:rPr>
        <w:t>discussion items were</w:t>
      </w:r>
      <w:r w:rsidRPr="00D41E16">
        <w:rPr>
          <w:sz w:val="21"/>
          <w:szCs w:val="21"/>
        </w:rPr>
        <w:t xml:space="preserve"> suggested. </w:t>
      </w:r>
    </w:p>
    <w:p w:rsidR="005D1639" w:rsidRPr="00D41E16" w:rsidRDefault="00D55A7D" w:rsidP="005D1639">
      <w:pPr>
        <w:pStyle w:val="Default"/>
        <w:numPr>
          <w:ilvl w:val="2"/>
          <w:numId w:val="1"/>
        </w:numPr>
        <w:rPr>
          <w:sz w:val="21"/>
          <w:szCs w:val="21"/>
        </w:rPr>
      </w:pPr>
      <w:r w:rsidRPr="00D41E16">
        <w:rPr>
          <w:sz w:val="21"/>
          <w:szCs w:val="21"/>
        </w:rPr>
        <w:t>How we pick the</w:t>
      </w:r>
      <w:r w:rsidR="005D1639" w:rsidRPr="00D41E16">
        <w:rPr>
          <w:sz w:val="21"/>
          <w:szCs w:val="21"/>
        </w:rPr>
        <w:t xml:space="preserve"> committee members</w:t>
      </w:r>
    </w:p>
    <w:p w:rsidR="005D1639" w:rsidRPr="00D41E16" w:rsidRDefault="005D1639" w:rsidP="005D1639">
      <w:pPr>
        <w:pStyle w:val="Default"/>
        <w:numPr>
          <w:ilvl w:val="2"/>
          <w:numId w:val="1"/>
        </w:numPr>
        <w:rPr>
          <w:sz w:val="21"/>
          <w:szCs w:val="21"/>
        </w:rPr>
      </w:pPr>
      <w:r w:rsidRPr="00D41E16">
        <w:rPr>
          <w:sz w:val="21"/>
          <w:szCs w:val="21"/>
        </w:rPr>
        <w:t xml:space="preserve">We need to rethink the process of selecting the winning papers because of the different levels of sophistication in terms of methodology section of the paper between undergrad and grad. </w:t>
      </w:r>
    </w:p>
    <w:p w:rsidR="00D227A4" w:rsidRPr="00D41E16" w:rsidRDefault="00D227A4" w:rsidP="00D227A4">
      <w:pPr>
        <w:pStyle w:val="Default"/>
        <w:numPr>
          <w:ilvl w:val="2"/>
          <w:numId w:val="1"/>
        </w:numPr>
        <w:rPr>
          <w:sz w:val="21"/>
          <w:szCs w:val="21"/>
        </w:rPr>
      </w:pPr>
      <w:r w:rsidRPr="00D41E16">
        <w:rPr>
          <w:sz w:val="21"/>
          <w:szCs w:val="21"/>
        </w:rPr>
        <w:t xml:space="preserve">Categories might </w:t>
      </w:r>
      <w:r w:rsidR="006B72B9" w:rsidRPr="00D41E16">
        <w:rPr>
          <w:sz w:val="21"/>
          <w:szCs w:val="21"/>
        </w:rPr>
        <w:t>need to be revised (e.g., Q</w:t>
      </w:r>
      <w:r w:rsidRPr="00D41E16">
        <w:rPr>
          <w:sz w:val="21"/>
          <w:szCs w:val="21"/>
        </w:rPr>
        <w:t>uantitative papers have twice the chance to win the award than qualitative one</w:t>
      </w:r>
      <w:r w:rsidR="006B72B9" w:rsidRPr="00D41E16">
        <w:rPr>
          <w:sz w:val="21"/>
          <w:szCs w:val="21"/>
        </w:rPr>
        <w:t>; there were quite a few sophisticated qualitative projects</w:t>
      </w:r>
      <w:r w:rsidR="005B4EEF" w:rsidRPr="00D41E16">
        <w:rPr>
          <w:sz w:val="21"/>
          <w:szCs w:val="21"/>
        </w:rPr>
        <w:t xml:space="preserve"> submitted this year</w:t>
      </w:r>
      <w:r w:rsidRPr="00D41E16">
        <w:rPr>
          <w:sz w:val="21"/>
          <w:szCs w:val="21"/>
        </w:rPr>
        <w:t>).</w:t>
      </w:r>
    </w:p>
    <w:p w:rsidR="006B72B9" w:rsidRPr="00D41E16" w:rsidRDefault="009C07EA" w:rsidP="006B72B9">
      <w:pPr>
        <w:pStyle w:val="Default"/>
        <w:numPr>
          <w:ilvl w:val="3"/>
          <w:numId w:val="1"/>
        </w:numPr>
        <w:rPr>
          <w:sz w:val="21"/>
          <w:szCs w:val="21"/>
        </w:rPr>
      </w:pPr>
      <w:r w:rsidRPr="00D41E16">
        <w:rPr>
          <w:sz w:val="21"/>
          <w:szCs w:val="21"/>
        </w:rPr>
        <w:t>Idea#</w:t>
      </w:r>
      <w:r w:rsidRPr="00562F5C">
        <w:rPr>
          <w:color w:val="auto"/>
          <w:sz w:val="21"/>
          <w:szCs w:val="21"/>
        </w:rPr>
        <w:t xml:space="preserve">1: </w:t>
      </w:r>
      <w:r w:rsidR="006B72B9" w:rsidRPr="00562F5C">
        <w:rPr>
          <w:color w:val="auto"/>
          <w:sz w:val="21"/>
          <w:szCs w:val="21"/>
        </w:rPr>
        <w:t>Rather than calling it a quantitative paper award, call it as “methods” paper to be inclusive of various methodologies used in students’ projects</w:t>
      </w:r>
      <w:r w:rsidR="005B4EEF" w:rsidRPr="00562F5C">
        <w:rPr>
          <w:color w:val="auto"/>
          <w:sz w:val="21"/>
          <w:szCs w:val="21"/>
        </w:rPr>
        <w:t>.</w:t>
      </w:r>
    </w:p>
    <w:p w:rsidR="006B72B9" w:rsidRPr="00D41E16" w:rsidRDefault="009C07EA" w:rsidP="009C07EA">
      <w:pPr>
        <w:pStyle w:val="Default"/>
        <w:numPr>
          <w:ilvl w:val="3"/>
          <w:numId w:val="1"/>
        </w:numPr>
        <w:rPr>
          <w:sz w:val="21"/>
          <w:szCs w:val="21"/>
        </w:rPr>
      </w:pPr>
      <w:r w:rsidRPr="00D41E16">
        <w:rPr>
          <w:sz w:val="21"/>
          <w:szCs w:val="21"/>
        </w:rPr>
        <w:t>Idea#2: Mission of SSRIC is to promote quantitative literacy of social scien</w:t>
      </w:r>
      <w:r w:rsidR="005B4EEF" w:rsidRPr="00D41E16">
        <w:rPr>
          <w:sz w:val="21"/>
          <w:szCs w:val="21"/>
        </w:rPr>
        <w:t xml:space="preserve">ce </w:t>
      </w:r>
      <w:proofErr w:type="gramStart"/>
      <w:r w:rsidR="005B4EEF" w:rsidRPr="00D41E16">
        <w:rPr>
          <w:sz w:val="21"/>
          <w:szCs w:val="21"/>
        </w:rPr>
        <w:t>students,</w:t>
      </w:r>
      <w:proofErr w:type="gramEnd"/>
      <w:r w:rsidR="005B4EEF" w:rsidRPr="00D41E16">
        <w:rPr>
          <w:sz w:val="21"/>
          <w:szCs w:val="21"/>
        </w:rPr>
        <w:t xml:space="preserve"> therefore, it makes sense that quantitative papers have higher chance of winning. </w:t>
      </w:r>
    </w:p>
    <w:p w:rsidR="00A40E25" w:rsidRPr="00D41E16" w:rsidRDefault="009C07EA" w:rsidP="00FF1258">
      <w:pPr>
        <w:pStyle w:val="Default"/>
        <w:numPr>
          <w:ilvl w:val="3"/>
          <w:numId w:val="1"/>
        </w:numPr>
        <w:rPr>
          <w:sz w:val="21"/>
          <w:szCs w:val="21"/>
        </w:rPr>
      </w:pPr>
      <w:r w:rsidRPr="00D41E16">
        <w:rPr>
          <w:sz w:val="21"/>
          <w:szCs w:val="21"/>
        </w:rPr>
        <w:t xml:space="preserve">Idea#3: </w:t>
      </w:r>
      <w:r w:rsidR="005B4EEF" w:rsidRPr="00D41E16">
        <w:rPr>
          <w:sz w:val="21"/>
          <w:szCs w:val="21"/>
        </w:rPr>
        <w:t>Change the categories to u</w:t>
      </w:r>
      <w:r w:rsidRPr="00D41E16">
        <w:rPr>
          <w:sz w:val="21"/>
          <w:szCs w:val="21"/>
        </w:rPr>
        <w:t xml:space="preserve">ndergrad methods award, undergrad quantitative research award, grad methods award, </w:t>
      </w:r>
      <w:r w:rsidR="005B4EEF" w:rsidRPr="00D41E16">
        <w:rPr>
          <w:sz w:val="21"/>
          <w:szCs w:val="21"/>
        </w:rPr>
        <w:t xml:space="preserve">and </w:t>
      </w:r>
      <w:r w:rsidRPr="00D41E16">
        <w:rPr>
          <w:sz w:val="21"/>
          <w:szCs w:val="21"/>
        </w:rPr>
        <w:t xml:space="preserve">grad </w:t>
      </w:r>
      <w:r w:rsidR="00FF1258" w:rsidRPr="00D41E16">
        <w:rPr>
          <w:sz w:val="21"/>
          <w:szCs w:val="21"/>
        </w:rPr>
        <w:t>quantitative research award</w:t>
      </w:r>
      <w:r w:rsidR="005B4EEF" w:rsidRPr="00D41E16">
        <w:rPr>
          <w:sz w:val="21"/>
          <w:szCs w:val="21"/>
        </w:rPr>
        <w:t>.</w:t>
      </w:r>
    </w:p>
    <w:p w:rsidR="009C07EA" w:rsidRPr="00D41E16" w:rsidRDefault="0092768A" w:rsidP="0092768A">
      <w:pPr>
        <w:pStyle w:val="Default"/>
        <w:numPr>
          <w:ilvl w:val="1"/>
          <w:numId w:val="1"/>
        </w:numPr>
        <w:rPr>
          <w:sz w:val="21"/>
          <w:szCs w:val="21"/>
        </w:rPr>
      </w:pPr>
      <w:r w:rsidRPr="00D41E16">
        <w:rPr>
          <w:b/>
          <w:sz w:val="21"/>
          <w:szCs w:val="21"/>
        </w:rPr>
        <w:t xml:space="preserve">Action </w:t>
      </w:r>
      <w:r w:rsidR="006F5AC2" w:rsidRPr="00D41E16">
        <w:rPr>
          <w:b/>
          <w:sz w:val="21"/>
          <w:szCs w:val="21"/>
        </w:rPr>
        <w:t>P</w:t>
      </w:r>
      <w:r w:rsidRPr="00D41E16">
        <w:rPr>
          <w:b/>
          <w:sz w:val="21"/>
          <w:szCs w:val="21"/>
        </w:rPr>
        <w:t>roposed:</w:t>
      </w:r>
      <w:r w:rsidRPr="00D41E16">
        <w:rPr>
          <w:sz w:val="21"/>
          <w:szCs w:val="21"/>
        </w:rPr>
        <w:t xml:space="preserve"> </w:t>
      </w:r>
      <w:r w:rsidRPr="00562F5C">
        <w:rPr>
          <w:color w:val="auto"/>
          <w:sz w:val="21"/>
          <w:szCs w:val="21"/>
        </w:rPr>
        <w:t>Award Committee to come up with the specific proposals by next business meeting.</w:t>
      </w:r>
    </w:p>
    <w:p w:rsidR="00C03D8B" w:rsidRPr="00D41E16" w:rsidRDefault="00FF1258" w:rsidP="00C03D8B">
      <w:pPr>
        <w:pStyle w:val="Default"/>
        <w:numPr>
          <w:ilvl w:val="1"/>
          <w:numId w:val="1"/>
        </w:numPr>
        <w:rPr>
          <w:sz w:val="21"/>
          <w:szCs w:val="21"/>
        </w:rPr>
      </w:pPr>
      <w:r w:rsidRPr="00D41E16">
        <w:rPr>
          <w:b/>
          <w:sz w:val="21"/>
          <w:szCs w:val="21"/>
        </w:rPr>
        <w:lastRenderedPageBreak/>
        <w:t>Action Proposed:</w:t>
      </w:r>
      <w:r w:rsidR="00FE108C" w:rsidRPr="00D41E16">
        <w:rPr>
          <w:sz w:val="21"/>
          <w:szCs w:val="21"/>
        </w:rPr>
        <w:t xml:space="preserve"> Revise </w:t>
      </w:r>
      <w:r w:rsidR="00A34EEF" w:rsidRPr="00D41E16">
        <w:rPr>
          <w:sz w:val="21"/>
          <w:szCs w:val="21"/>
        </w:rPr>
        <w:t xml:space="preserve">the </w:t>
      </w:r>
      <w:r w:rsidR="00FE108C" w:rsidRPr="00D41E16">
        <w:rPr>
          <w:sz w:val="21"/>
          <w:szCs w:val="21"/>
        </w:rPr>
        <w:t>instruction more</w:t>
      </w:r>
      <w:r w:rsidRPr="00D41E16">
        <w:rPr>
          <w:sz w:val="21"/>
          <w:szCs w:val="21"/>
        </w:rPr>
        <w:t xml:space="preserve"> c</w:t>
      </w:r>
      <w:r w:rsidR="00A34EEF" w:rsidRPr="00D41E16">
        <w:rPr>
          <w:sz w:val="21"/>
          <w:szCs w:val="21"/>
        </w:rPr>
        <w:t>learly</w:t>
      </w:r>
      <w:r w:rsidRPr="00D41E16">
        <w:rPr>
          <w:sz w:val="21"/>
          <w:szCs w:val="21"/>
        </w:rPr>
        <w:t xml:space="preserve">.  </w:t>
      </w:r>
      <w:r w:rsidR="00A34EEF" w:rsidRPr="00D41E16">
        <w:rPr>
          <w:sz w:val="21"/>
          <w:szCs w:val="21"/>
        </w:rPr>
        <w:t>For example, page limit, pe</w:t>
      </w:r>
      <w:r w:rsidRPr="00D41E16">
        <w:rPr>
          <w:sz w:val="21"/>
          <w:szCs w:val="21"/>
        </w:rPr>
        <w:t>rhaps state, “Please move your charts and tables in the appendices.”</w:t>
      </w:r>
    </w:p>
    <w:p w:rsidR="00485A75" w:rsidRPr="00562F5C" w:rsidRDefault="00485A75" w:rsidP="00485A75">
      <w:pPr>
        <w:pStyle w:val="Default"/>
        <w:numPr>
          <w:ilvl w:val="1"/>
          <w:numId w:val="1"/>
        </w:numPr>
        <w:rPr>
          <w:color w:val="auto"/>
          <w:sz w:val="21"/>
          <w:szCs w:val="21"/>
        </w:rPr>
      </w:pPr>
      <w:r w:rsidRPr="00D41E16">
        <w:rPr>
          <w:b/>
          <w:sz w:val="21"/>
          <w:szCs w:val="21"/>
        </w:rPr>
        <w:t>Action/Discussion Item Proposed for the committe</w:t>
      </w:r>
      <w:r w:rsidRPr="00562F5C">
        <w:rPr>
          <w:b/>
          <w:color w:val="auto"/>
          <w:sz w:val="21"/>
          <w:szCs w:val="21"/>
        </w:rPr>
        <w:t>e:</w:t>
      </w:r>
      <w:r w:rsidRPr="00562F5C">
        <w:rPr>
          <w:color w:val="auto"/>
          <w:sz w:val="21"/>
          <w:szCs w:val="21"/>
        </w:rPr>
        <w:t xml:space="preserve"> Consider requesting a full paper rather than an abstract </w:t>
      </w:r>
    </w:p>
    <w:p w:rsidR="009856D6" w:rsidRPr="00D41E16" w:rsidRDefault="009856D6" w:rsidP="00D41E16">
      <w:pPr>
        <w:pStyle w:val="Default"/>
        <w:rPr>
          <w:sz w:val="21"/>
          <w:szCs w:val="21"/>
        </w:rPr>
      </w:pPr>
    </w:p>
    <w:p w:rsidR="009856D6" w:rsidRPr="00D41E16" w:rsidRDefault="009856D6" w:rsidP="009856D6">
      <w:pPr>
        <w:pStyle w:val="Default"/>
        <w:numPr>
          <w:ilvl w:val="0"/>
          <w:numId w:val="1"/>
        </w:numPr>
        <w:rPr>
          <w:b/>
          <w:sz w:val="21"/>
          <w:szCs w:val="21"/>
        </w:rPr>
      </w:pPr>
      <w:r w:rsidRPr="00D41E16">
        <w:rPr>
          <w:b/>
          <w:sz w:val="21"/>
          <w:szCs w:val="21"/>
        </w:rPr>
        <w:t xml:space="preserve">Reports </w:t>
      </w:r>
    </w:p>
    <w:p w:rsidR="009856D6" w:rsidRPr="00D41E16" w:rsidRDefault="0090783E" w:rsidP="009856D6">
      <w:pPr>
        <w:pStyle w:val="Default"/>
        <w:numPr>
          <w:ilvl w:val="1"/>
          <w:numId w:val="1"/>
        </w:numPr>
        <w:rPr>
          <w:b/>
          <w:sz w:val="21"/>
          <w:szCs w:val="21"/>
        </w:rPr>
      </w:pPr>
      <w:r w:rsidRPr="00D41E16">
        <w:rPr>
          <w:b/>
          <w:sz w:val="21"/>
          <w:szCs w:val="21"/>
        </w:rPr>
        <w:t xml:space="preserve">Executive Committee 2016-2017 – Regan Maas </w:t>
      </w:r>
    </w:p>
    <w:p w:rsidR="00C03D8B" w:rsidRPr="00D41E16" w:rsidRDefault="00C03D8B" w:rsidP="00C03D8B">
      <w:pPr>
        <w:pStyle w:val="Default"/>
        <w:numPr>
          <w:ilvl w:val="2"/>
          <w:numId w:val="1"/>
        </w:numPr>
        <w:rPr>
          <w:sz w:val="21"/>
          <w:szCs w:val="21"/>
        </w:rPr>
      </w:pPr>
      <w:r w:rsidRPr="00D41E16">
        <w:rPr>
          <w:sz w:val="21"/>
          <w:szCs w:val="21"/>
        </w:rPr>
        <w:t>Plans for the next year:</w:t>
      </w:r>
    </w:p>
    <w:p w:rsidR="00C03D8B" w:rsidRPr="00D41E16" w:rsidRDefault="00C73C1D" w:rsidP="00C03D8B">
      <w:pPr>
        <w:pStyle w:val="Default"/>
        <w:numPr>
          <w:ilvl w:val="3"/>
          <w:numId w:val="1"/>
        </w:numPr>
        <w:rPr>
          <w:sz w:val="21"/>
          <w:szCs w:val="21"/>
        </w:rPr>
      </w:pPr>
      <w:r w:rsidRPr="00D41E16">
        <w:rPr>
          <w:sz w:val="21"/>
          <w:szCs w:val="21"/>
        </w:rPr>
        <w:t>Currently working on creating</w:t>
      </w:r>
      <w:r w:rsidR="00C03D8B" w:rsidRPr="00D41E16">
        <w:rPr>
          <w:sz w:val="21"/>
          <w:szCs w:val="21"/>
        </w:rPr>
        <w:t xml:space="preserve"> the next year’s executive committee. </w:t>
      </w:r>
    </w:p>
    <w:p w:rsidR="00C73C1D" w:rsidRPr="00D41E16" w:rsidRDefault="00C73C1D" w:rsidP="00C73C1D">
      <w:pPr>
        <w:pStyle w:val="Default"/>
        <w:ind w:left="2880"/>
        <w:rPr>
          <w:sz w:val="21"/>
          <w:szCs w:val="21"/>
        </w:rPr>
      </w:pPr>
    </w:p>
    <w:p w:rsidR="009856D6" w:rsidRPr="00D41E16" w:rsidRDefault="0090783E" w:rsidP="009856D6">
      <w:pPr>
        <w:pStyle w:val="Default"/>
        <w:numPr>
          <w:ilvl w:val="1"/>
          <w:numId w:val="1"/>
        </w:numPr>
        <w:rPr>
          <w:b/>
          <w:sz w:val="21"/>
          <w:szCs w:val="21"/>
        </w:rPr>
      </w:pPr>
      <w:r w:rsidRPr="00D41E16">
        <w:rPr>
          <w:b/>
          <w:sz w:val="21"/>
          <w:szCs w:val="21"/>
        </w:rPr>
        <w:t xml:space="preserve">Web Liaison Committee - Tim Kubal </w:t>
      </w:r>
    </w:p>
    <w:p w:rsidR="00C73C1D" w:rsidRPr="00D41E16" w:rsidRDefault="00C73C1D" w:rsidP="00C73C1D">
      <w:pPr>
        <w:pStyle w:val="Default"/>
        <w:numPr>
          <w:ilvl w:val="2"/>
          <w:numId w:val="1"/>
        </w:numPr>
        <w:rPr>
          <w:sz w:val="21"/>
          <w:szCs w:val="21"/>
        </w:rPr>
      </w:pPr>
      <w:r w:rsidRPr="00D41E16">
        <w:rPr>
          <w:sz w:val="21"/>
          <w:szCs w:val="21"/>
        </w:rPr>
        <w:t>Talked to Andrew and his staff – they don’t have the resource</w:t>
      </w:r>
      <w:r w:rsidR="00963602" w:rsidRPr="00D41E16">
        <w:rPr>
          <w:sz w:val="21"/>
          <w:szCs w:val="21"/>
        </w:rPr>
        <w:t xml:space="preserve"> (staff)</w:t>
      </w:r>
      <w:r w:rsidRPr="00D41E16">
        <w:rPr>
          <w:sz w:val="21"/>
          <w:szCs w:val="21"/>
        </w:rPr>
        <w:t xml:space="preserve"> to do upgrades as much as we had wanted, but were able to do most.</w:t>
      </w:r>
    </w:p>
    <w:p w:rsidR="00C73C1D" w:rsidRPr="00D41E16" w:rsidRDefault="00C73C1D" w:rsidP="00C73C1D">
      <w:pPr>
        <w:pStyle w:val="Default"/>
        <w:numPr>
          <w:ilvl w:val="3"/>
          <w:numId w:val="1"/>
        </w:numPr>
        <w:rPr>
          <w:sz w:val="21"/>
          <w:szCs w:val="21"/>
        </w:rPr>
      </w:pPr>
      <w:r w:rsidRPr="00D41E16">
        <w:rPr>
          <w:sz w:val="21"/>
          <w:szCs w:val="21"/>
        </w:rPr>
        <w:t xml:space="preserve">The website will be more mobile friendly. </w:t>
      </w:r>
    </w:p>
    <w:p w:rsidR="00963602" w:rsidRPr="00D41E16" w:rsidRDefault="00C73C1D" w:rsidP="00963602">
      <w:pPr>
        <w:pStyle w:val="Default"/>
        <w:numPr>
          <w:ilvl w:val="2"/>
          <w:numId w:val="1"/>
        </w:numPr>
        <w:rPr>
          <w:sz w:val="21"/>
          <w:szCs w:val="21"/>
        </w:rPr>
      </w:pPr>
      <w:r w:rsidRPr="00D41E16">
        <w:rPr>
          <w:sz w:val="21"/>
          <w:szCs w:val="21"/>
        </w:rPr>
        <w:t xml:space="preserve">Still waiting to hear about the cost issue. </w:t>
      </w:r>
    </w:p>
    <w:p w:rsidR="00963602" w:rsidRPr="00D41E16" w:rsidRDefault="00963602" w:rsidP="00963602">
      <w:pPr>
        <w:pStyle w:val="Default"/>
        <w:ind w:left="2160"/>
        <w:rPr>
          <w:sz w:val="21"/>
          <w:szCs w:val="21"/>
        </w:rPr>
      </w:pPr>
    </w:p>
    <w:p w:rsidR="009856D6" w:rsidRPr="00D41E16" w:rsidRDefault="0090783E" w:rsidP="009856D6">
      <w:pPr>
        <w:pStyle w:val="Default"/>
        <w:numPr>
          <w:ilvl w:val="1"/>
          <w:numId w:val="1"/>
        </w:numPr>
        <w:rPr>
          <w:b/>
          <w:sz w:val="21"/>
          <w:szCs w:val="21"/>
        </w:rPr>
      </w:pPr>
      <w:r w:rsidRPr="00D41E16">
        <w:rPr>
          <w:b/>
          <w:sz w:val="21"/>
          <w:szCs w:val="21"/>
        </w:rPr>
        <w:t xml:space="preserve">Interdisciplinary Program Task Force - Billy Wagner </w:t>
      </w:r>
    </w:p>
    <w:p w:rsidR="00963602" w:rsidRPr="00D41E16" w:rsidRDefault="00963602" w:rsidP="00963602">
      <w:pPr>
        <w:pStyle w:val="Default"/>
        <w:numPr>
          <w:ilvl w:val="2"/>
          <w:numId w:val="1"/>
        </w:numPr>
        <w:rPr>
          <w:sz w:val="21"/>
          <w:szCs w:val="21"/>
        </w:rPr>
      </w:pPr>
      <w:r w:rsidRPr="00D41E16">
        <w:rPr>
          <w:sz w:val="21"/>
          <w:szCs w:val="21"/>
        </w:rPr>
        <w:t>Online courses that can be taken by students at any CSU campus, and</w:t>
      </w:r>
      <w:r w:rsidR="005B4EEF" w:rsidRPr="00D41E16">
        <w:rPr>
          <w:sz w:val="21"/>
          <w:szCs w:val="21"/>
        </w:rPr>
        <w:t xml:space="preserve"> will be consulting inputs.</w:t>
      </w:r>
    </w:p>
    <w:p w:rsidR="00963602" w:rsidRPr="00D41E16" w:rsidRDefault="00963602" w:rsidP="00963602">
      <w:pPr>
        <w:pStyle w:val="Default"/>
        <w:ind w:left="1440"/>
        <w:rPr>
          <w:sz w:val="21"/>
          <w:szCs w:val="21"/>
        </w:rPr>
      </w:pPr>
    </w:p>
    <w:p w:rsidR="009856D6" w:rsidRPr="00D41E16" w:rsidRDefault="0090783E" w:rsidP="009856D6">
      <w:pPr>
        <w:pStyle w:val="Default"/>
        <w:numPr>
          <w:ilvl w:val="1"/>
          <w:numId w:val="1"/>
        </w:numPr>
        <w:rPr>
          <w:b/>
          <w:sz w:val="21"/>
          <w:szCs w:val="21"/>
        </w:rPr>
      </w:pPr>
      <w:r w:rsidRPr="00D41E16">
        <w:rPr>
          <w:b/>
          <w:sz w:val="21"/>
          <w:szCs w:val="21"/>
        </w:rPr>
        <w:t xml:space="preserve">Field Faculty Fellowships - Ed Nelson </w:t>
      </w:r>
    </w:p>
    <w:p w:rsidR="0090783E" w:rsidRPr="00D41E16" w:rsidRDefault="00963602" w:rsidP="009856D6">
      <w:pPr>
        <w:pStyle w:val="Default"/>
        <w:numPr>
          <w:ilvl w:val="2"/>
          <w:numId w:val="1"/>
        </w:numPr>
        <w:rPr>
          <w:sz w:val="21"/>
          <w:szCs w:val="21"/>
        </w:rPr>
      </w:pPr>
      <w:r w:rsidRPr="00D41E16">
        <w:rPr>
          <w:sz w:val="21"/>
          <w:szCs w:val="21"/>
        </w:rPr>
        <w:t xml:space="preserve">3 reviewers this year: Bruce Brown (Pomona), Susan </w:t>
      </w:r>
      <w:proofErr w:type="spellStart"/>
      <w:r w:rsidRPr="00D41E16">
        <w:rPr>
          <w:sz w:val="21"/>
          <w:szCs w:val="21"/>
        </w:rPr>
        <w:t>Garfin</w:t>
      </w:r>
      <w:proofErr w:type="spellEnd"/>
      <w:r w:rsidRPr="00D41E16">
        <w:rPr>
          <w:sz w:val="21"/>
          <w:szCs w:val="21"/>
        </w:rPr>
        <w:t xml:space="preserve"> (</w:t>
      </w:r>
      <w:r w:rsidR="00C237D1" w:rsidRPr="00D41E16">
        <w:rPr>
          <w:sz w:val="21"/>
          <w:szCs w:val="21"/>
        </w:rPr>
        <w:t>Sonoma), Charles Gossett (Sacramento)</w:t>
      </w:r>
    </w:p>
    <w:p w:rsidR="00C237D1" w:rsidRPr="00D41E16" w:rsidRDefault="00C237D1" w:rsidP="00C237D1">
      <w:pPr>
        <w:pStyle w:val="Default"/>
        <w:numPr>
          <w:ilvl w:val="3"/>
          <w:numId w:val="1"/>
        </w:numPr>
        <w:rPr>
          <w:i/>
          <w:sz w:val="21"/>
          <w:szCs w:val="21"/>
        </w:rPr>
      </w:pPr>
      <w:r w:rsidRPr="00D41E16">
        <w:rPr>
          <w:sz w:val="21"/>
          <w:szCs w:val="21"/>
        </w:rPr>
        <w:t xml:space="preserve">Proposal to recommend – </w:t>
      </w:r>
      <w:r w:rsidRPr="00D41E16">
        <w:rPr>
          <w:i/>
          <w:sz w:val="21"/>
          <w:szCs w:val="21"/>
        </w:rPr>
        <w:t>support and opposition for the death penalty</w:t>
      </w:r>
    </w:p>
    <w:p w:rsidR="00C237D1" w:rsidRPr="00D41E16" w:rsidRDefault="00C237D1" w:rsidP="00C237D1">
      <w:pPr>
        <w:pStyle w:val="Default"/>
        <w:numPr>
          <w:ilvl w:val="3"/>
          <w:numId w:val="1"/>
        </w:numPr>
        <w:rPr>
          <w:sz w:val="21"/>
          <w:szCs w:val="21"/>
        </w:rPr>
      </w:pPr>
      <w:r w:rsidRPr="00D41E16">
        <w:rPr>
          <w:sz w:val="21"/>
          <w:szCs w:val="21"/>
        </w:rPr>
        <w:t xml:space="preserve">Alternate </w:t>
      </w:r>
      <w:r w:rsidRPr="00D41E16">
        <w:rPr>
          <w:i/>
          <w:sz w:val="21"/>
          <w:szCs w:val="21"/>
        </w:rPr>
        <w:t>– information sources and voting on ballot measures</w:t>
      </w:r>
      <w:r w:rsidRPr="00D41E16">
        <w:rPr>
          <w:sz w:val="21"/>
          <w:szCs w:val="21"/>
        </w:rPr>
        <w:t xml:space="preserve"> </w:t>
      </w:r>
    </w:p>
    <w:p w:rsidR="003205C9" w:rsidRDefault="003205C9" w:rsidP="003205C9">
      <w:pPr>
        <w:pStyle w:val="Default"/>
        <w:numPr>
          <w:ilvl w:val="2"/>
          <w:numId w:val="1"/>
        </w:numPr>
        <w:rPr>
          <w:sz w:val="21"/>
          <w:szCs w:val="21"/>
        </w:rPr>
      </w:pPr>
      <w:r w:rsidRPr="00D41E16">
        <w:rPr>
          <w:b/>
          <w:sz w:val="21"/>
          <w:szCs w:val="21"/>
        </w:rPr>
        <w:t>Action Proposed:</w:t>
      </w:r>
      <w:r w:rsidRPr="00D41E16">
        <w:rPr>
          <w:sz w:val="21"/>
          <w:szCs w:val="21"/>
        </w:rPr>
        <w:t xml:space="preserve">  Language on the instruction and/or FAQ must be revised</w:t>
      </w:r>
      <w:r w:rsidR="00D41E16">
        <w:rPr>
          <w:sz w:val="21"/>
          <w:szCs w:val="21"/>
        </w:rPr>
        <w:t xml:space="preserve"> to solve the following issues raised</w:t>
      </w:r>
      <w:r w:rsidRPr="00D41E16">
        <w:rPr>
          <w:sz w:val="21"/>
          <w:szCs w:val="21"/>
        </w:rPr>
        <w:t xml:space="preserve">.   Perhaps include sample of awarded questions or proposals.  </w:t>
      </w:r>
      <w:r w:rsidR="00F6502A" w:rsidRPr="00D41E16">
        <w:rPr>
          <w:sz w:val="21"/>
          <w:szCs w:val="21"/>
        </w:rPr>
        <w:t xml:space="preserve">General </w:t>
      </w:r>
      <w:proofErr w:type="gramStart"/>
      <w:r w:rsidR="00F6502A" w:rsidRPr="00D41E16">
        <w:rPr>
          <w:sz w:val="21"/>
          <w:szCs w:val="21"/>
        </w:rPr>
        <w:t>timeframe</w:t>
      </w:r>
      <w:proofErr w:type="gramEnd"/>
      <w:r w:rsidR="00F6502A" w:rsidRPr="00D41E16">
        <w:rPr>
          <w:sz w:val="21"/>
          <w:szCs w:val="21"/>
        </w:rPr>
        <w:t xml:space="preserve"> should be explained. </w:t>
      </w:r>
    </w:p>
    <w:p w:rsidR="00D41E16" w:rsidRPr="00D41E16" w:rsidRDefault="00D41E16" w:rsidP="00D41E16">
      <w:pPr>
        <w:pStyle w:val="Default"/>
        <w:numPr>
          <w:ilvl w:val="3"/>
          <w:numId w:val="1"/>
        </w:numPr>
        <w:rPr>
          <w:sz w:val="21"/>
          <w:szCs w:val="21"/>
        </w:rPr>
      </w:pPr>
      <w:r w:rsidRPr="00D41E16">
        <w:rPr>
          <w:sz w:val="21"/>
          <w:szCs w:val="21"/>
        </w:rPr>
        <w:t xml:space="preserve">Issues that </w:t>
      </w:r>
      <w:r>
        <w:rPr>
          <w:sz w:val="21"/>
          <w:szCs w:val="21"/>
        </w:rPr>
        <w:t>need to</w:t>
      </w:r>
      <w:r w:rsidRPr="00D41E16">
        <w:rPr>
          <w:sz w:val="21"/>
          <w:szCs w:val="21"/>
        </w:rPr>
        <w:t xml:space="preserve"> be clarified on the instruction.  </w:t>
      </w:r>
    </w:p>
    <w:p w:rsidR="00D41E16" w:rsidRPr="00D41E16" w:rsidRDefault="00D41E16" w:rsidP="00D41E16">
      <w:pPr>
        <w:pStyle w:val="Default"/>
        <w:numPr>
          <w:ilvl w:val="4"/>
          <w:numId w:val="1"/>
        </w:numPr>
        <w:rPr>
          <w:sz w:val="21"/>
          <w:szCs w:val="21"/>
        </w:rPr>
      </w:pPr>
      <w:r w:rsidRPr="00D41E16">
        <w:rPr>
          <w:sz w:val="21"/>
          <w:szCs w:val="21"/>
        </w:rPr>
        <w:t>Question countin</w:t>
      </w:r>
      <w:r w:rsidRPr="00562F5C">
        <w:rPr>
          <w:color w:val="auto"/>
          <w:sz w:val="21"/>
          <w:szCs w:val="21"/>
        </w:rPr>
        <w:t>g – “select all that apply” question count as more than one question.</w:t>
      </w:r>
    </w:p>
    <w:p w:rsidR="00D41E16" w:rsidRPr="00D41E16" w:rsidRDefault="00D41E16" w:rsidP="00D41E16">
      <w:pPr>
        <w:pStyle w:val="Default"/>
        <w:numPr>
          <w:ilvl w:val="4"/>
          <w:numId w:val="1"/>
        </w:numPr>
        <w:rPr>
          <w:sz w:val="21"/>
          <w:szCs w:val="21"/>
        </w:rPr>
      </w:pPr>
      <w:r w:rsidRPr="00D41E16">
        <w:rPr>
          <w:sz w:val="21"/>
          <w:szCs w:val="21"/>
        </w:rPr>
        <w:t xml:space="preserve">Timing of when the questions will be run on the Field poll.  Fellows do not have a choice in the timing of the poll. </w:t>
      </w:r>
    </w:p>
    <w:p w:rsidR="00F6502A" w:rsidRPr="00D41E16" w:rsidRDefault="00F6502A" w:rsidP="00F6502A">
      <w:pPr>
        <w:pStyle w:val="Default"/>
        <w:ind w:left="2160"/>
        <w:rPr>
          <w:sz w:val="21"/>
          <w:szCs w:val="21"/>
        </w:rPr>
      </w:pPr>
    </w:p>
    <w:p w:rsidR="00334990" w:rsidRPr="00D41E16" w:rsidRDefault="00334990" w:rsidP="00334990">
      <w:pPr>
        <w:pStyle w:val="Default"/>
        <w:numPr>
          <w:ilvl w:val="1"/>
          <w:numId w:val="1"/>
        </w:numPr>
        <w:rPr>
          <w:b/>
          <w:sz w:val="21"/>
          <w:szCs w:val="21"/>
        </w:rPr>
      </w:pPr>
      <w:proofErr w:type="spellStart"/>
      <w:r w:rsidRPr="00D41E16">
        <w:rPr>
          <w:b/>
          <w:sz w:val="21"/>
          <w:szCs w:val="21"/>
        </w:rPr>
        <w:t>CalSpeaks</w:t>
      </w:r>
      <w:proofErr w:type="spellEnd"/>
      <w:r w:rsidRPr="00D41E16">
        <w:rPr>
          <w:b/>
          <w:sz w:val="21"/>
          <w:szCs w:val="21"/>
        </w:rPr>
        <w:t xml:space="preserve"> Proposal – Ed Nelson</w:t>
      </w:r>
    </w:p>
    <w:p w:rsidR="00334990" w:rsidRPr="00D41E16" w:rsidRDefault="002923DF" w:rsidP="00334990">
      <w:pPr>
        <w:pStyle w:val="Default"/>
        <w:numPr>
          <w:ilvl w:val="2"/>
          <w:numId w:val="1"/>
        </w:numPr>
        <w:rPr>
          <w:sz w:val="21"/>
          <w:szCs w:val="21"/>
        </w:rPr>
      </w:pPr>
      <w:r w:rsidRPr="00D41E16">
        <w:rPr>
          <w:sz w:val="21"/>
          <w:szCs w:val="21"/>
        </w:rPr>
        <w:t xml:space="preserve">Ongoing survey of public opinion in California. Surveys are conducted by the ISR at CSU Sacramento 9-12 times a year. </w:t>
      </w:r>
      <w:r w:rsidR="00FA471D" w:rsidRPr="00D41E16">
        <w:rPr>
          <w:sz w:val="21"/>
          <w:szCs w:val="21"/>
        </w:rPr>
        <w:t xml:space="preserve"> Surv</w:t>
      </w:r>
      <w:r w:rsidR="00D46FFE" w:rsidRPr="00D41E16">
        <w:rPr>
          <w:sz w:val="21"/>
          <w:szCs w:val="21"/>
        </w:rPr>
        <w:t>ey panel.</w:t>
      </w:r>
    </w:p>
    <w:p w:rsidR="00FA471D" w:rsidRPr="00D41E16" w:rsidRDefault="00FA471D" w:rsidP="00334990">
      <w:pPr>
        <w:pStyle w:val="Default"/>
        <w:numPr>
          <w:ilvl w:val="2"/>
          <w:numId w:val="1"/>
        </w:numPr>
        <w:rPr>
          <w:sz w:val="21"/>
          <w:szCs w:val="21"/>
        </w:rPr>
      </w:pPr>
      <w:r w:rsidRPr="00D41E16">
        <w:rPr>
          <w:sz w:val="21"/>
          <w:szCs w:val="21"/>
        </w:rPr>
        <w:t>David Ba</w:t>
      </w:r>
      <w:r w:rsidR="00807F9E" w:rsidRPr="00D41E16">
        <w:rPr>
          <w:sz w:val="21"/>
          <w:szCs w:val="21"/>
        </w:rPr>
        <w:t>r</w:t>
      </w:r>
      <w:r w:rsidRPr="00D41E16">
        <w:rPr>
          <w:sz w:val="21"/>
          <w:szCs w:val="21"/>
        </w:rPr>
        <w:t>ker</w:t>
      </w:r>
      <w:r w:rsidR="00807F9E" w:rsidRPr="00D41E16">
        <w:rPr>
          <w:sz w:val="21"/>
          <w:szCs w:val="21"/>
        </w:rPr>
        <w:t xml:space="preserve"> (Sacramento) proposed CSU Fellowship via the Chancellor’s Office (i.e., propose 10 questions on the survey - $350 per question -- $3,500 per survey; 3-4 awards) </w:t>
      </w:r>
    </w:p>
    <w:p w:rsidR="00CA69C1" w:rsidRPr="00D41E16" w:rsidRDefault="00CA69C1" w:rsidP="00CA69C1">
      <w:pPr>
        <w:pStyle w:val="Default"/>
        <w:numPr>
          <w:ilvl w:val="3"/>
          <w:numId w:val="1"/>
        </w:numPr>
        <w:rPr>
          <w:sz w:val="21"/>
          <w:szCs w:val="21"/>
        </w:rPr>
      </w:pPr>
      <w:r w:rsidRPr="00D41E16">
        <w:rPr>
          <w:sz w:val="21"/>
          <w:szCs w:val="21"/>
        </w:rPr>
        <w:t>Requested us to propose the idea to the Chancellor’</w:t>
      </w:r>
      <w:r w:rsidR="00EA27B2" w:rsidRPr="00D41E16">
        <w:rPr>
          <w:sz w:val="21"/>
          <w:szCs w:val="21"/>
        </w:rPr>
        <w:t xml:space="preserve">s Office and ask them to fund the fellowships. </w:t>
      </w:r>
    </w:p>
    <w:p w:rsidR="00807F9E" w:rsidRDefault="00807F9E" w:rsidP="00334990">
      <w:pPr>
        <w:pStyle w:val="Default"/>
        <w:numPr>
          <w:ilvl w:val="2"/>
          <w:numId w:val="1"/>
        </w:numPr>
        <w:rPr>
          <w:sz w:val="21"/>
          <w:szCs w:val="21"/>
        </w:rPr>
      </w:pPr>
      <w:r w:rsidRPr="00D41E16">
        <w:rPr>
          <w:sz w:val="21"/>
          <w:szCs w:val="21"/>
        </w:rPr>
        <w:t xml:space="preserve">Ed proposed that the council handle screening </w:t>
      </w:r>
      <w:r w:rsidR="00024201" w:rsidRPr="00D41E16">
        <w:rPr>
          <w:sz w:val="21"/>
          <w:szCs w:val="21"/>
        </w:rPr>
        <w:t xml:space="preserve">and reviewing of the proposals, but conduct this process just like the Field Faculty Fellowships (i.e., recruit outside blind reviewers to review).  </w:t>
      </w:r>
    </w:p>
    <w:p w:rsidR="003A6789" w:rsidRPr="003A6789" w:rsidRDefault="003A6789" w:rsidP="003A6789">
      <w:pPr>
        <w:pStyle w:val="Default"/>
        <w:numPr>
          <w:ilvl w:val="3"/>
          <w:numId w:val="1"/>
        </w:numPr>
        <w:rPr>
          <w:sz w:val="21"/>
          <w:szCs w:val="21"/>
        </w:rPr>
      </w:pPr>
      <w:r w:rsidRPr="00D41E16">
        <w:rPr>
          <w:sz w:val="21"/>
          <w:szCs w:val="21"/>
        </w:rPr>
        <w:t>Move to support the proposal</w:t>
      </w:r>
      <w:r w:rsidR="00904969">
        <w:rPr>
          <w:sz w:val="21"/>
          <w:szCs w:val="21"/>
        </w:rPr>
        <w:t xml:space="preserve"> (</w:t>
      </w:r>
      <w:r w:rsidR="008B0D24">
        <w:rPr>
          <w:sz w:val="21"/>
          <w:szCs w:val="21"/>
        </w:rPr>
        <w:t>W</w:t>
      </w:r>
      <w:r w:rsidR="005A592E">
        <w:rPr>
          <w:sz w:val="21"/>
          <w:szCs w:val="21"/>
        </w:rPr>
        <w:t>e support the administration of</w:t>
      </w:r>
      <w:r w:rsidR="00904969">
        <w:rPr>
          <w:sz w:val="21"/>
          <w:szCs w:val="21"/>
        </w:rPr>
        <w:t xml:space="preserve"> the </w:t>
      </w:r>
      <w:proofErr w:type="spellStart"/>
      <w:r w:rsidR="00904969">
        <w:rPr>
          <w:sz w:val="21"/>
          <w:szCs w:val="21"/>
        </w:rPr>
        <w:t>CalSpeak</w:t>
      </w:r>
      <w:r w:rsidR="005A592E">
        <w:rPr>
          <w:sz w:val="21"/>
          <w:szCs w:val="21"/>
        </w:rPr>
        <w:t>s</w:t>
      </w:r>
      <w:proofErr w:type="spellEnd"/>
      <w:r w:rsidR="005A592E">
        <w:rPr>
          <w:sz w:val="21"/>
          <w:szCs w:val="21"/>
        </w:rPr>
        <w:t xml:space="preserve"> Fellowship</w:t>
      </w:r>
      <w:r w:rsidR="00904969">
        <w:rPr>
          <w:sz w:val="21"/>
          <w:szCs w:val="21"/>
        </w:rPr>
        <w:t>)</w:t>
      </w:r>
      <w:r w:rsidRPr="00D41E16">
        <w:rPr>
          <w:sz w:val="21"/>
          <w:szCs w:val="21"/>
        </w:rPr>
        <w:t xml:space="preserve"> – </w:t>
      </w:r>
      <w:r w:rsidRPr="003A6789">
        <w:rPr>
          <w:b/>
          <w:i/>
          <w:sz w:val="21"/>
          <w:szCs w:val="21"/>
          <w:u w:val="single"/>
        </w:rPr>
        <w:t>approved</w:t>
      </w:r>
      <w:r w:rsidRPr="00D41E16">
        <w:rPr>
          <w:sz w:val="21"/>
          <w:szCs w:val="21"/>
        </w:rPr>
        <w:t xml:space="preserve">. </w:t>
      </w:r>
    </w:p>
    <w:p w:rsidR="00572DC6" w:rsidRPr="00D41E16" w:rsidRDefault="00D41E16" w:rsidP="00D41E16">
      <w:pPr>
        <w:pStyle w:val="Default"/>
        <w:numPr>
          <w:ilvl w:val="2"/>
          <w:numId w:val="1"/>
        </w:numPr>
        <w:rPr>
          <w:sz w:val="21"/>
          <w:szCs w:val="21"/>
        </w:rPr>
      </w:pPr>
      <w:r w:rsidRPr="003A6789">
        <w:rPr>
          <w:b/>
          <w:sz w:val="21"/>
          <w:szCs w:val="21"/>
        </w:rPr>
        <w:t>Action Proposed:</w:t>
      </w:r>
      <w:r>
        <w:rPr>
          <w:sz w:val="21"/>
          <w:szCs w:val="21"/>
        </w:rPr>
        <w:t xml:space="preserve">  Ask </w:t>
      </w:r>
      <w:r w:rsidR="003A6789">
        <w:rPr>
          <w:sz w:val="21"/>
          <w:szCs w:val="21"/>
        </w:rPr>
        <w:t xml:space="preserve">David Barker </w:t>
      </w:r>
      <w:r>
        <w:rPr>
          <w:sz w:val="21"/>
          <w:szCs w:val="21"/>
        </w:rPr>
        <w:t>the following q</w:t>
      </w:r>
      <w:r w:rsidR="00572DC6" w:rsidRPr="00D41E16">
        <w:rPr>
          <w:sz w:val="21"/>
          <w:szCs w:val="21"/>
        </w:rPr>
        <w:t>uesti</w:t>
      </w:r>
      <w:r w:rsidR="003A6789">
        <w:rPr>
          <w:sz w:val="21"/>
          <w:szCs w:val="21"/>
        </w:rPr>
        <w:t>ons.</w:t>
      </w:r>
    </w:p>
    <w:p w:rsidR="00572DC6" w:rsidRPr="00D41E16" w:rsidRDefault="00572DC6" w:rsidP="00D41E16">
      <w:pPr>
        <w:pStyle w:val="Default"/>
        <w:numPr>
          <w:ilvl w:val="3"/>
          <w:numId w:val="1"/>
        </w:numPr>
        <w:rPr>
          <w:sz w:val="21"/>
          <w:szCs w:val="21"/>
        </w:rPr>
      </w:pPr>
      <w:r w:rsidRPr="00D41E16">
        <w:rPr>
          <w:sz w:val="21"/>
          <w:szCs w:val="21"/>
        </w:rPr>
        <w:t xml:space="preserve">Will the data be publicly available?  </w:t>
      </w:r>
    </w:p>
    <w:p w:rsidR="00572DC6" w:rsidRPr="00D41E16" w:rsidRDefault="00572DC6" w:rsidP="00D41E16">
      <w:pPr>
        <w:pStyle w:val="Default"/>
        <w:numPr>
          <w:ilvl w:val="3"/>
          <w:numId w:val="1"/>
        </w:numPr>
        <w:rPr>
          <w:sz w:val="21"/>
          <w:szCs w:val="21"/>
        </w:rPr>
      </w:pPr>
      <w:r w:rsidRPr="00D41E16">
        <w:rPr>
          <w:sz w:val="21"/>
          <w:szCs w:val="21"/>
        </w:rPr>
        <w:t>Can the questions be split up across several surveys?</w:t>
      </w:r>
    </w:p>
    <w:p w:rsidR="00CA69C1" w:rsidRPr="00D41E16" w:rsidRDefault="00D41E16" w:rsidP="00CA69C1">
      <w:pPr>
        <w:pStyle w:val="Default"/>
        <w:numPr>
          <w:ilvl w:val="2"/>
          <w:numId w:val="1"/>
        </w:numPr>
        <w:rPr>
          <w:sz w:val="21"/>
          <w:szCs w:val="21"/>
        </w:rPr>
      </w:pPr>
      <w:r w:rsidRPr="00D41E16">
        <w:rPr>
          <w:b/>
          <w:sz w:val="21"/>
          <w:szCs w:val="21"/>
        </w:rPr>
        <w:t>Action Proposed:</w:t>
      </w:r>
      <w:r>
        <w:rPr>
          <w:sz w:val="21"/>
          <w:szCs w:val="21"/>
        </w:rPr>
        <w:t xml:space="preserve">  </w:t>
      </w:r>
      <w:r w:rsidR="00CA69C1" w:rsidRPr="00D41E16">
        <w:rPr>
          <w:sz w:val="21"/>
          <w:szCs w:val="21"/>
        </w:rPr>
        <w:t>Taskforce</w:t>
      </w:r>
      <w:r w:rsidR="00EA27B2" w:rsidRPr="00D41E16">
        <w:rPr>
          <w:sz w:val="21"/>
          <w:szCs w:val="21"/>
        </w:rPr>
        <w:t xml:space="preserve"> to develop a specific proposal </w:t>
      </w:r>
    </w:p>
    <w:p w:rsidR="001C65C4" w:rsidRPr="00D41E16" w:rsidRDefault="00D41E16" w:rsidP="001C65C4">
      <w:pPr>
        <w:pStyle w:val="Default"/>
        <w:numPr>
          <w:ilvl w:val="3"/>
          <w:numId w:val="1"/>
        </w:numPr>
        <w:rPr>
          <w:sz w:val="21"/>
          <w:szCs w:val="21"/>
        </w:rPr>
      </w:pPr>
      <w:r>
        <w:rPr>
          <w:sz w:val="21"/>
          <w:szCs w:val="21"/>
        </w:rPr>
        <w:t xml:space="preserve">Taskforce:  </w:t>
      </w:r>
      <w:r w:rsidR="001C65C4" w:rsidRPr="00D41E16">
        <w:rPr>
          <w:sz w:val="21"/>
          <w:szCs w:val="21"/>
        </w:rPr>
        <w:t xml:space="preserve">Matt Jarvis, John Korey, Marcela, Ed Nelson, </w:t>
      </w:r>
      <w:proofErr w:type="spellStart"/>
      <w:r w:rsidR="001C65C4" w:rsidRPr="00D41E16">
        <w:rPr>
          <w:sz w:val="21"/>
          <w:szCs w:val="21"/>
        </w:rPr>
        <w:t>Aya</w:t>
      </w:r>
      <w:proofErr w:type="spellEnd"/>
      <w:r w:rsidR="001C65C4" w:rsidRPr="00D41E16">
        <w:rPr>
          <w:sz w:val="21"/>
          <w:szCs w:val="21"/>
        </w:rPr>
        <w:t xml:space="preserve"> Ida</w:t>
      </w:r>
    </w:p>
    <w:p w:rsidR="001C65C4" w:rsidRPr="00D41E16" w:rsidRDefault="001C65C4" w:rsidP="001C65C4">
      <w:pPr>
        <w:pStyle w:val="Default"/>
        <w:numPr>
          <w:ilvl w:val="2"/>
          <w:numId w:val="1"/>
        </w:numPr>
        <w:rPr>
          <w:sz w:val="21"/>
          <w:szCs w:val="21"/>
        </w:rPr>
      </w:pPr>
      <w:r w:rsidRPr="00D41E16">
        <w:rPr>
          <w:sz w:val="21"/>
          <w:szCs w:val="21"/>
        </w:rPr>
        <w:t xml:space="preserve">Stafford will email David that the taskforce was formed and will get in contact with him. </w:t>
      </w:r>
    </w:p>
    <w:p w:rsidR="00FA471D" w:rsidRDefault="00FA471D" w:rsidP="00FA471D">
      <w:pPr>
        <w:pStyle w:val="Default"/>
        <w:rPr>
          <w:sz w:val="21"/>
          <w:szCs w:val="21"/>
        </w:rPr>
      </w:pPr>
    </w:p>
    <w:p w:rsidR="00D41E16" w:rsidRDefault="00D41E16" w:rsidP="00FA471D">
      <w:pPr>
        <w:pStyle w:val="Default"/>
        <w:rPr>
          <w:sz w:val="21"/>
          <w:szCs w:val="21"/>
        </w:rPr>
      </w:pPr>
    </w:p>
    <w:p w:rsidR="00D41E16" w:rsidRPr="00D41E16" w:rsidRDefault="00D41E16" w:rsidP="00FA471D">
      <w:pPr>
        <w:pStyle w:val="Default"/>
        <w:rPr>
          <w:sz w:val="21"/>
          <w:szCs w:val="21"/>
        </w:rPr>
      </w:pPr>
    </w:p>
    <w:p w:rsidR="009856D6" w:rsidRPr="00D41E16" w:rsidRDefault="0090783E" w:rsidP="00334990">
      <w:pPr>
        <w:pStyle w:val="Default"/>
        <w:numPr>
          <w:ilvl w:val="1"/>
          <w:numId w:val="1"/>
        </w:numPr>
        <w:rPr>
          <w:b/>
          <w:sz w:val="21"/>
          <w:szCs w:val="21"/>
        </w:rPr>
      </w:pPr>
      <w:r w:rsidRPr="00D41E16">
        <w:rPr>
          <w:b/>
          <w:sz w:val="21"/>
          <w:szCs w:val="21"/>
        </w:rPr>
        <w:t xml:space="preserve">ICPSR Summer Workshops 2016 - Greg Bohr </w:t>
      </w:r>
    </w:p>
    <w:p w:rsidR="000E417D" w:rsidRPr="00D41E16" w:rsidRDefault="000E417D" w:rsidP="000E417D">
      <w:pPr>
        <w:pStyle w:val="Default"/>
        <w:numPr>
          <w:ilvl w:val="2"/>
          <w:numId w:val="1"/>
        </w:numPr>
        <w:rPr>
          <w:sz w:val="21"/>
          <w:szCs w:val="21"/>
        </w:rPr>
      </w:pPr>
      <w:r w:rsidRPr="00D41E16">
        <w:rPr>
          <w:b/>
          <w:sz w:val="21"/>
          <w:szCs w:val="21"/>
        </w:rPr>
        <w:t xml:space="preserve">Action </w:t>
      </w:r>
      <w:r w:rsidR="003A6789">
        <w:rPr>
          <w:b/>
          <w:sz w:val="21"/>
          <w:szCs w:val="21"/>
        </w:rPr>
        <w:t>Requested</w:t>
      </w:r>
      <w:r w:rsidRPr="00D41E16">
        <w:rPr>
          <w:sz w:val="21"/>
          <w:szCs w:val="21"/>
        </w:rPr>
        <w:t xml:space="preserve">:  Find your copy of the announcement flyers and spread the announcement at your campus </w:t>
      </w:r>
    </w:p>
    <w:p w:rsidR="00287474" w:rsidRPr="003A6789" w:rsidRDefault="00287474" w:rsidP="000E417D">
      <w:pPr>
        <w:pStyle w:val="Default"/>
        <w:numPr>
          <w:ilvl w:val="2"/>
          <w:numId w:val="1"/>
        </w:numPr>
        <w:rPr>
          <w:sz w:val="21"/>
          <w:szCs w:val="21"/>
        </w:rPr>
      </w:pPr>
      <w:r w:rsidRPr="003A6789">
        <w:rPr>
          <w:b/>
          <w:sz w:val="21"/>
          <w:szCs w:val="21"/>
        </w:rPr>
        <w:t>Action Proposed</w:t>
      </w:r>
      <w:r w:rsidRPr="003A6789">
        <w:rPr>
          <w:sz w:val="21"/>
          <w:szCs w:val="21"/>
        </w:rPr>
        <w:t xml:space="preserve">:  </w:t>
      </w:r>
      <w:r w:rsidR="000E417D" w:rsidRPr="003A6789">
        <w:rPr>
          <w:sz w:val="21"/>
          <w:szCs w:val="21"/>
        </w:rPr>
        <w:t xml:space="preserve">Lori </w:t>
      </w:r>
      <w:r w:rsidR="003A6789">
        <w:rPr>
          <w:sz w:val="21"/>
          <w:szCs w:val="21"/>
        </w:rPr>
        <w:t>to</w:t>
      </w:r>
      <w:r w:rsidRPr="003A6789">
        <w:rPr>
          <w:sz w:val="21"/>
          <w:szCs w:val="21"/>
        </w:rPr>
        <w:t xml:space="preserve"> explore </w:t>
      </w:r>
      <w:r w:rsidR="003A6789">
        <w:rPr>
          <w:sz w:val="21"/>
          <w:szCs w:val="21"/>
        </w:rPr>
        <w:t xml:space="preserve">more </w:t>
      </w:r>
      <w:r w:rsidRPr="003A6789">
        <w:rPr>
          <w:sz w:val="21"/>
          <w:szCs w:val="21"/>
        </w:rPr>
        <w:t xml:space="preserve">ways for the SSRIC to be involved in ICPSR. </w:t>
      </w:r>
    </w:p>
    <w:p w:rsidR="000E417D" w:rsidRPr="003A6789" w:rsidRDefault="00287474" w:rsidP="00287474">
      <w:pPr>
        <w:pStyle w:val="Default"/>
        <w:numPr>
          <w:ilvl w:val="3"/>
          <w:numId w:val="1"/>
        </w:numPr>
        <w:rPr>
          <w:sz w:val="21"/>
          <w:szCs w:val="21"/>
        </w:rPr>
      </w:pPr>
      <w:r w:rsidRPr="00D41E16">
        <w:rPr>
          <w:sz w:val="21"/>
          <w:szCs w:val="21"/>
        </w:rPr>
        <w:t>W</w:t>
      </w:r>
      <w:r w:rsidR="000E417D" w:rsidRPr="00D41E16">
        <w:rPr>
          <w:sz w:val="21"/>
          <w:szCs w:val="21"/>
        </w:rPr>
        <w:t xml:space="preserve">e should contact the director of the ICPSR with our concerns that </w:t>
      </w:r>
      <w:r w:rsidR="00F42A01" w:rsidRPr="00D41E16">
        <w:rPr>
          <w:sz w:val="21"/>
          <w:szCs w:val="21"/>
        </w:rPr>
        <w:t xml:space="preserve">SSRIC should be more involved in </w:t>
      </w:r>
      <w:r w:rsidR="00F42A01" w:rsidRPr="003A6789">
        <w:rPr>
          <w:sz w:val="21"/>
          <w:szCs w:val="21"/>
        </w:rPr>
        <w:t xml:space="preserve">ICPSR </w:t>
      </w:r>
      <w:r w:rsidR="003A6789" w:rsidRPr="003A6789">
        <w:rPr>
          <w:sz w:val="21"/>
          <w:szCs w:val="21"/>
        </w:rPr>
        <w:t>council.</w:t>
      </w:r>
    </w:p>
    <w:p w:rsidR="000E417D" w:rsidRPr="003A6789" w:rsidRDefault="000E417D" w:rsidP="000E417D">
      <w:pPr>
        <w:pStyle w:val="Default"/>
        <w:numPr>
          <w:ilvl w:val="3"/>
          <w:numId w:val="1"/>
        </w:numPr>
        <w:rPr>
          <w:sz w:val="21"/>
          <w:szCs w:val="21"/>
        </w:rPr>
      </w:pPr>
      <w:r w:rsidRPr="003A6789">
        <w:rPr>
          <w:sz w:val="21"/>
          <w:szCs w:val="21"/>
        </w:rPr>
        <w:t xml:space="preserve">SSRIC Rep to ICPSR </w:t>
      </w:r>
      <w:r w:rsidR="00287474" w:rsidRPr="003A6789">
        <w:rPr>
          <w:sz w:val="21"/>
          <w:szCs w:val="21"/>
        </w:rPr>
        <w:t>OR meeting</w:t>
      </w:r>
    </w:p>
    <w:p w:rsidR="00287474" w:rsidRPr="00D41E16" w:rsidRDefault="00287474" w:rsidP="00287474">
      <w:pPr>
        <w:pStyle w:val="Default"/>
        <w:numPr>
          <w:ilvl w:val="2"/>
          <w:numId w:val="1"/>
        </w:numPr>
        <w:rPr>
          <w:sz w:val="21"/>
          <w:szCs w:val="21"/>
        </w:rPr>
      </w:pPr>
      <w:r w:rsidRPr="00D41E16">
        <w:rPr>
          <w:sz w:val="21"/>
          <w:szCs w:val="21"/>
        </w:rPr>
        <w:t xml:space="preserve">Action Item Proposed for the Next Year: Campus reps should consider attending the OR meeting in October 2016 to represent SSRIC there. </w:t>
      </w:r>
    </w:p>
    <w:p w:rsidR="000E417D" w:rsidRPr="00D41E16" w:rsidRDefault="000E417D" w:rsidP="000E417D">
      <w:pPr>
        <w:pStyle w:val="Default"/>
        <w:ind w:left="2160"/>
        <w:rPr>
          <w:sz w:val="21"/>
          <w:szCs w:val="21"/>
        </w:rPr>
      </w:pPr>
    </w:p>
    <w:p w:rsidR="009856D6" w:rsidRPr="00D41E16" w:rsidRDefault="0090783E" w:rsidP="009856D6">
      <w:pPr>
        <w:pStyle w:val="Default"/>
        <w:numPr>
          <w:ilvl w:val="1"/>
          <w:numId w:val="1"/>
        </w:numPr>
        <w:rPr>
          <w:b/>
          <w:sz w:val="21"/>
          <w:szCs w:val="21"/>
        </w:rPr>
      </w:pPr>
      <w:r w:rsidRPr="00D41E16">
        <w:rPr>
          <w:b/>
          <w:sz w:val="21"/>
          <w:szCs w:val="21"/>
        </w:rPr>
        <w:t xml:space="preserve">Bylaws Committee – Stafford Cox </w:t>
      </w:r>
    </w:p>
    <w:p w:rsidR="00ED294B" w:rsidRPr="00D41E16" w:rsidRDefault="00ED294B" w:rsidP="00ED294B">
      <w:pPr>
        <w:pStyle w:val="Default"/>
        <w:numPr>
          <w:ilvl w:val="2"/>
          <w:numId w:val="1"/>
        </w:numPr>
        <w:rPr>
          <w:sz w:val="21"/>
          <w:szCs w:val="21"/>
        </w:rPr>
      </w:pPr>
      <w:r w:rsidRPr="00D41E16">
        <w:rPr>
          <w:sz w:val="21"/>
          <w:szCs w:val="21"/>
        </w:rPr>
        <w:t>Stafford proposed that the committee to meet over the next 3 months to work on the bylaws.</w:t>
      </w:r>
    </w:p>
    <w:p w:rsidR="00ED61CD" w:rsidRPr="00D41E16" w:rsidRDefault="00ED61CD" w:rsidP="00ED294B">
      <w:pPr>
        <w:pStyle w:val="Default"/>
        <w:numPr>
          <w:ilvl w:val="2"/>
          <w:numId w:val="1"/>
        </w:numPr>
        <w:rPr>
          <w:sz w:val="21"/>
          <w:szCs w:val="21"/>
        </w:rPr>
      </w:pPr>
      <w:r w:rsidRPr="00D41E16">
        <w:rPr>
          <w:sz w:val="21"/>
          <w:szCs w:val="21"/>
        </w:rPr>
        <w:t xml:space="preserve">Bylaws will be </w:t>
      </w:r>
      <w:r w:rsidR="00A01555" w:rsidRPr="00D41E16">
        <w:rPr>
          <w:sz w:val="21"/>
          <w:szCs w:val="21"/>
        </w:rPr>
        <w:t>proposed</w:t>
      </w:r>
      <w:r w:rsidRPr="00D41E16">
        <w:rPr>
          <w:sz w:val="21"/>
          <w:szCs w:val="21"/>
        </w:rPr>
        <w:t xml:space="preserve"> in the </w:t>
      </w:r>
      <w:proofErr w:type="gramStart"/>
      <w:r w:rsidRPr="00D41E16">
        <w:rPr>
          <w:sz w:val="21"/>
          <w:szCs w:val="21"/>
        </w:rPr>
        <w:t>Fall</w:t>
      </w:r>
      <w:proofErr w:type="gramEnd"/>
      <w:r w:rsidRPr="00D41E16">
        <w:rPr>
          <w:sz w:val="21"/>
          <w:szCs w:val="21"/>
        </w:rPr>
        <w:t xml:space="preserve"> 2016.  </w:t>
      </w:r>
    </w:p>
    <w:p w:rsidR="00ED294B" w:rsidRPr="00D41E16" w:rsidRDefault="00ED294B" w:rsidP="00ED294B">
      <w:pPr>
        <w:pStyle w:val="Default"/>
        <w:numPr>
          <w:ilvl w:val="3"/>
          <w:numId w:val="1"/>
        </w:numPr>
        <w:rPr>
          <w:sz w:val="21"/>
          <w:szCs w:val="21"/>
        </w:rPr>
      </w:pPr>
      <w:r w:rsidRPr="00D41E16">
        <w:rPr>
          <w:sz w:val="21"/>
          <w:szCs w:val="21"/>
        </w:rPr>
        <w:t xml:space="preserve">Stafford proposed the </w:t>
      </w:r>
      <w:r w:rsidR="00D41E16" w:rsidRPr="00D41E16">
        <w:rPr>
          <w:sz w:val="21"/>
          <w:szCs w:val="21"/>
        </w:rPr>
        <w:t>three-year</w:t>
      </w:r>
      <w:r w:rsidRPr="00D41E16">
        <w:rPr>
          <w:sz w:val="21"/>
          <w:szCs w:val="21"/>
        </w:rPr>
        <w:t xml:space="preserve"> process for the chair position: Chair-Elect, Chair, and Past-Chair</w:t>
      </w:r>
      <w:r w:rsidR="005752FF" w:rsidRPr="00D41E16">
        <w:rPr>
          <w:sz w:val="21"/>
          <w:szCs w:val="21"/>
        </w:rPr>
        <w:t>.</w:t>
      </w:r>
      <w:r w:rsidR="00B2193A" w:rsidRPr="00D41E16">
        <w:rPr>
          <w:sz w:val="21"/>
          <w:szCs w:val="21"/>
        </w:rPr>
        <w:t xml:space="preserve">  </w:t>
      </w:r>
    </w:p>
    <w:p w:rsidR="00ED61CD" w:rsidRPr="00D41E16" w:rsidRDefault="00ED294B" w:rsidP="005752FF">
      <w:pPr>
        <w:pStyle w:val="Default"/>
        <w:numPr>
          <w:ilvl w:val="3"/>
          <w:numId w:val="1"/>
        </w:numPr>
        <w:rPr>
          <w:sz w:val="21"/>
          <w:szCs w:val="21"/>
        </w:rPr>
      </w:pPr>
      <w:r w:rsidRPr="00D41E16">
        <w:rPr>
          <w:sz w:val="21"/>
          <w:szCs w:val="21"/>
        </w:rPr>
        <w:t>Motion to</w:t>
      </w:r>
      <w:r w:rsidR="00ED61CD" w:rsidRPr="00D41E16">
        <w:rPr>
          <w:sz w:val="21"/>
          <w:szCs w:val="21"/>
        </w:rPr>
        <w:t xml:space="preserve"> create</w:t>
      </w:r>
      <w:r w:rsidR="00D41E16">
        <w:rPr>
          <w:sz w:val="21"/>
          <w:szCs w:val="21"/>
        </w:rPr>
        <w:t xml:space="preserve"> a chair-elect position and</w:t>
      </w:r>
      <w:r w:rsidR="00ED61CD" w:rsidRPr="00D41E16">
        <w:rPr>
          <w:sz w:val="21"/>
          <w:szCs w:val="21"/>
        </w:rPr>
        <w:t xml:space="preserve"> </w:t>
      </w:r>
      <w:r w:rsidRPr="00D41E16">
        <w:rPr>
          <w:sz w:val="21"/>
          <w:szCs w:val="21"/>
        </w:rPr>
        <w:t>elect Tim Kubal to be the Chair-Elect</w:t>
      </w:r>
      <w:r w:rsidR="00A01555" w:rsidRPr="00D41E16">
        <w:rPr>
          <w:sz w:val="21"/>
          <w:szCs w:val="21"/>
        </w:rPr>
        <w:t xml:space="preserve"> (chair-elect in 2016-17, Chair 2017-18, and Past Chair in 2018-19)</w:t>
      </w:r>
      <w:r w:rsidRPr="00D41E16">
        <w:rPr>
          <w:sz w:val="21"/>
          <w:szCs w:val="21"/>
        </w:rPr>
        <w:t>.</w:t>
      </w:r>
      <w:r w:rsidR="00A01555" w:rsidRPr="00D41E16">
        <w:rPr>
          <w:sz w:val="21"/>
          <w:szCs w:val="21"/>
        </w:rPr>
        <w:t xml:space="preserve"> – </w:t>
      </w:r>
      <w:r w:rsidR="00D41E16">
        <w:rPr>
          <w:b/>
          <w:i/>
          <w:sz w:val="21"/>
          <w:szCs w:val="21"/>
          <w:u w:val="single"/>
        </w:rPr>
        <w:t>a</w:t>
      </w:r>
      <w:r w:rsidR="00A01555" w:rsidRPr="00D41E16">
        <w:rPr>
          <w:b/>
          <w:i/>
          <w:sz w:val="21"/>
          <w:szCs w:val="21"/>
          <w:u w:val="single"/>
        </w:rPr>
        <w:t>pproved</w:t>
      </w:r>
      <w:r w:rsidR="00A01555" w:rsidRPr="00D41E16">
        <w:rPr>
          <w:sz w:val="21"/>
          <w:szCs w:val="21"/>
        </w:rPr>
        <w:t xml:space="preserve">. </w:t>
      </w:r>
    </w:p>
    <w:p w:rsidR="00ED294B" w:rsidRPr="00D41E16" w:rsidRDefault="00ED294B" w:rsidP="00ED294B">
      <w:pPr>
        <w:pStyle w:val="Default"/>
        <w:numPr>
          <w:ilvl w:val="3"/>
          <w:numId w:val="1"/>
        </w:numPr>
        <w:rPr>
          <w:sz w:val="21"/>
          <w:szCs w:val="21"/>
        </w:rPr>
      </w:pPr>
      <w:r w:rsidRPr="00D41E16">
        <w:rPr>
          <w:sz w:val="21"/>
          <w:szCs w:val="21"/>
        </w:rPr>
        <w:t>At the winter meeting</w:t>
      </w:r>
      <w:r w:rsidR="00834686">
        <w:rPr>
          <w:sz w:val="21"/>
          <w:szCs w:val="21"/>
        </w:rPr>
        <w:t xml:space="preserve"> (Feb</w:t>
      </w:r>
      <w:r w:rsidR="00ED61CD" w:rsidRPr="00D41E16">
        <w:rPr>
          <w:sz w:val="21"/>
          <w:szCs w:val="21"/>
        </w:rPr>
        <w:t>r</w:t>
      </w:r>
      <w:r w:rsidR="00834686">
        <w:rPr>
          <w:sz w:val="21"/>
          <w:szCs w:val="21"/>
        </w:rPr>
        <w:t>u</w:t>
      </w:r>
      <w:r w:rsidR="00ED61CD" w:rsidRPr="00D41E16">
        <w:rPr>
          <w:sz w:val="21"/>
          <w:szCs w:val="21"/>
        </w:rPr>
        <w:t>ary 2017)</w:t>
      </w:r>
      <w:r w:rsidRPr="00D41E16">
        <w:rPr>
          <w:sz w:val="21"/>
          <w:szCs w:val="21"/>
        </w:rPr>
        <w:t>, we will elect the new Chair-Elect</w:t>
      </w:r>
      <w:r w:rsidR="00ED61CD" w:rsidRPr="00D41E16">
        <w:rPr>
          <w:sz w:val="21"/>
          <w:szCs w:val="21"/>
        </w:rPr>
        <w:t xml:space="preserve"> for AY17-18</w:t>
      </w:r>
      <w:r w:rsidRPr="00D41E16">
        <w:rPr>
          <w:sz w:val="21"/>
          <w:szCs w:val="21"/>
        </w:rPr>
        <w:t xml:space="preserve">. </w:t>
      </w:r>
    </w:p>
    <w:p w:rsidR="0090783E" w:rsidRPr="00D41E16" w:rsidRDefault="0090783E" w:rsidP="009856D6">
      <w:pPr>
        <w:pStyle w:val="Default"/>
        <w:numPr>
          <w:ilvl w:val="2"/>
          <w:numId w:val="1"/>
        </w:numPr>
        <w:rPr>
          <w:sz w:val="21"/>
          <w:szCs w:val="21"/>
        </w:rPr>
      </w:pPr>
      <w:r w:rsidRPr="00D41E16">
        <w:rPr>
          <w:sz w:val="21"/>
          <w:szCs w:val="21"/>
        </w:rPr>
        <w:t xml:space="preserve">Members: Stafford Cox (Long Beach), Rhonda Dugan (Bakersfield) and John Korey (at-large) </w:t>
      </w:r>
    </w:p>
    <w:p w:rsidR="009856D6" w:rsidRPr="00D41E16" w:rsidRDefault="009856D6" w:rsidP="009856D6">
      <w:pPr>
        <w:pStyle w:val="Default"/>
        <w:ind w:left="2160"/>
        <w:rPr>
          <w:sz w:val="21"/>
          <w:szCs w:val="21"/>
        </w:rPr>
      </w:pPr>
    </w:p>
    <w:p w:rsidR="0090783E" w:rsidRPr="00D41E16" w:rsidRDefault="0090783E" w:rsidP="009856D6">
      <w:pPr>
        <w:pStyle w:val="Default"/>
        <w:numPr>
          <w:ilvl w:val="0"/>
          <w:numId w:val="1"/>
        </w:numPr>
        <w:rPr>
          <w:b/>
          <w:sz w:val="21"/>
          <w:szCs w:val="21"/>
        </w:rPr>
      </w:pPr>
      <w:r w:rsidRPr="00D41E16">
        <w:rPr>
          <w:b/>
          <w:sz w:val="21"/>
          <w:szCs w:val="21"/>
        </w:rPr>
        <w:t>CSU Chancellor’s Office Exec</w:t>
      </w:r>
      <w:r w:rsidR="00DD59CB">
        <w:rPr>
          <w:b/>
          <w:sz w:val="21"/>
          <w:szCs w:val="21"/>
        </w:rPr>
        <w:t xml:space="preserve">utive Order 1103 – Stafford Cox </w:t>
      </w:r>
    </w:p>
    <w:p w:rsidR="00984E0E" w:rsidRPr="00D41E16" w:rsidRDefault="00984E0E" w:rsidP="00984E0E">
      <w:pPr>
        <w:pStyle w:val="Default"/>
        <w:numPr>
          <w:ilvl w:val="1"/>
          <w:numId w:val="1"/>
        </w:numPr>
        <w:rPr>
          <w:sz w:val="21"/>
          <w:szCs w:val="21"/>
        </w:rPr>
      </w:pPr>
      <w:r w:rsidRPr="00D41E16">
        <w:rPr>
          <w:b/>
          <w:sz w:val="21"/>
          <w:szCs w:val="21"/>
        </w:rPr>
        <w:t>Action</w:t>
      </w:r>
      <w:r w:rsidR="001E6E3A" w:rsidRPr="00D41E16">
        <w:rPr>
          <w:b/>
          <w:sz w:val="21"/>
          <w:szCs w:val="21"/>
        </w:rPr>
        <w:t xml:space="preserve"> Requested</w:t>
      </w:r>
      <w:r w:rsidRPr="00D41E16">
        <w:rPr>
          <w:b/>
          <w:sz w:val="21"/>
          <w:szCs w:val="21"/>
        </w:rPr>
        <w:t>:</w:t>
      </w:r>
      <w:r w:rsidRPr="00D41E16">
        <w:rPr>
          <w:sz w:val="21"/>
          <w:szCs w:val="21"/>
        </w:rPr>
        <w:t xml:space="preserve">  If it is not done yet, campus reps must submit the </w:t>
      </w:r>
      <w:r w:rsidR="003A6789">
        <w:rPr>
          <w:sz w:val="21"/>
          <w:szCs w:val="21"/>
        </w:rPr>
        <w:t>online general information form.</w:t>
      </w:r>
    </w:p>
    <w:p w:rsidR="00984E0E" w:rsidRDefault="00257449" w:rsidP="00984E0E">
      <w:pPr>
        <w:pStyle w:val="Default"/>
        <w:numPr>
          <w:ilvl w:val="1"/>
          <w:numId w:val="1"/>
        </w:numPr>
        <w:rPr>
          <w:sz w:val="21"/>
          <w:szCs w:val="21"/>
        </w:rPr>
      </w:pPr>
      <w:r w:rsidRPr="00D41E16">
        <w:rPr>
          <w:b/>
          <w:sz w:val="21"/>
          <w:szCs w:val="21"/>
        </w:rPr>
        <w:t>Action Proposed</w:t>
      </w:r>
      <w:r w:rsidR="006758A7">
        <w:rPr>
          <w:b/>
          <w:sz w:val="21"/>
          <w:szCs w:val="21"/>
        </w:rPr>
        <w:t xml:space="preserve"> (p. 3)</w:t>
      </w:r>
      <w:r w:rsidRPr="00D41E16">
        <w:rPr>
          <w:b/>
          <w:sz w:val="21"/>
          <w:szCs w:val="21"/>
        </w:rPr>
        <w:t>:</w:t>
      </w:r>
      <w:r w:rsidRPr="00D41E16">
        <w:rPr>
          <w:sz w:val="21"/>
          <w:szCs w:val="21"/>
        </w:rPr>
        <w:t xml:space="preserve">  Delete “clients and” on the last</w:t>
      </w:r>
      <w:r w:rsidR="002316EE" w:rsidRPr="00D41E16">
        <w:rPr>
          <w:sz w:val="21"/>
          <w:szCs w:val="21"/>
        </w:rPr>
        <w:t xml:space="preserve"> item on the Mission Statement on the SSRIC Strategic Plan.  </w:t>
      </w:r>
      <w:r w:rsidR="00DB0AA0" w:rsidRPr="00D41E16">
        <w:rPr>
          <w:sz w:val="21"/>
          <w:szCs w:val="21"/>
        </w:rPr>
        <w:t>Delete “California State University and its campuses” and replace it by</w:t>
      </w:r>
      <w:r w:rsidR="002316EE" w:rsidRPr="00D41E16">
        <w:rPr>
          <w:sz w:val="21"/>
          <w:szCs w:val="21"/>
        </w:rPr>
        <w:t xml:space="preserve"> “CSU SSRIC</w:t>
      </w:r>
      <w:r w:rsidR="00DB0AA0" w:rsidRPr="00D41E16">
        <w:rPr>
          <w:sz w:val="21"/>
          <w:szCs w:val="21"/>
        </w:rPr>
        <w:t>”</w:t>
      </w:r>
      <w:r w:rsidR="00FC5F9A" w:rsidRPr="00D41E16">
        <w:rPr>
          <w:sz w:val="21"/>
          <w:szCs w:val="21"/>
        </w:rPr>
        <w:t xml:space="preserve"> in the SSRIC Vision Statement. </w:t>
      </w:r>
    </w:p>
    <w:p w:rsidR="00D41E16" w:rsidRDefault="00834D96" w:rsidP="00D41E16">
      <w:pPr>
        <w:pStyle w:val="Default"/>
        <w:rPr>
          <w:sz w:val="21"/>
          <w:szCs w:val="21"/>
        </w:rPr>
      </w:pPr>
      <w:r>
        <w:rPr>
          <w:sz w:val="21"/>
          <w:szCs w:val="21"/>
        </w:rPr>
        <w:t>(Note: minutes from this point forward taken by Matt Jarvis)</w:t>
      </w:r>
    </w:p>
    <w:p w:rsidR="00834D96" w:rsidRDefault="00834D96" w:rsidP="00834D96">
      <w:pPr>
        <w:pStyle w:val="Default"/>
        <w:numPr>
          <w:ilvl w:val="1"/>
          <w:numId w:val="1"/>
        </w:numPr>
        <w:rPr>
          <w:sz w:val="21"/>
          <w:szCs w:val="21"/>
        </w:rPr>
      </w:pPr>
      <w:r w:rsidRPr="00D41E16">
        <w:rPr>
          <w:b/>
          <w:sz w:val="21"/>
          <w:szCs w:val="21"/>
        </w:rPr>
        <w:t>Action Proposed</w:t>
      </w:r>
      <w:r w:rsidR="006758A7">
        <w:rPr>
          <w:b/>
          <w:sz w:val="21"/>
          <w:szCs w:val="21"/>
        </w:rPr>
        <w:t xml:space="preserve"> (p. 7)</w:t>
      </w:r>
      <w:r w:rsidRPr="00D41E16">
        <w:rPr>
          <w:b/>
          <w:sz w:val="21"/>
          <w:szCs w:val="21"/>
        </w:rPr>
        <w:t>:</w:t>
      </w:r>
      <w:r>
        <w:rPr>
          <w:sz w:val="21"/>
          <w:szCs w:val="21"/>
        </w:rPr>
        <w:t xml:space="preserve">  Drop numbers from item 2.2</w:t>
      </w:r>
      <w:r w:rsidR="006758A7">
        <w:rPr>
          <w:sz w:val="21"/>
          <w:szCs w:val="21"/>
        </w:rPr>
        <w:t xml:space="preserve"> and use range.</w:t>
      </w:r>
    </w:p>
    <w:p w:rsidR="00834D96" w:rsidRDefault="00834D96" w:rsidP="00834D96">
      <w:pPr>
        <w:pStyle w:val="Default"/>
        <w:numPr>
          <w:ilvl w:val="1"/>
          <w:numId w:val="1"/>
        </w:numPr>
        <w:rPr>
          <w:sz w:val="21"/>
          <w:szCs w:val="21"/>
        </w:rPr>
      </w:pPr>
      <w:r w:rsidRPr="00D41E16">
        <w:rPr>
          <w:b/>
          <w:sz w:val="21"/>
          <w:szCs w:val="21"/>
        </w:rPr>
        <w:t>Action Proposed</w:t>
      </w:r>
      <w:r w:rsidR="006758A7">
        <w:rPr>
          <w:b/>
          <w:sz w:val="21"/>
          <w:szCs w:val="21"/>
        </w:rPr>
        <w:t xml:space="preserve"> (p. 7)</w:t>
      </w:r>
      <w:r w:rsidRPr="00D41E16">
        <w:rPr>
          <w:b/>
          <w:sz w:val="21"/>
          <w:szCs w:val="21"/>
        </w:rPr>
        <w:t>:</w:t>
      </w:r>
      <w:r>
        <w:rPr>
          <w:sz w:val="21"/>
          <w:szCs w:val="21"/>
        </w:rPr>
        <w:t xml:space="preserve">  Change “promote” to “increase” </w:t>
      </w:r>
      <w:r w:rsidR="006758A7">
        <w:rPr>
          <w:sz w:val="21"/>
          <w:szCs w:val="21"/>
        </w:rPr>
        <w:t xml:space="preserve">from item 2.3 </w:t>
      </w:r>
      <w:r>
        <w:rPr>
          <w:sz w:val="21"/>
          <w:szCs w:val="21"/>
        </w:rPr>
        <w:t>and drop specific 5% references out of 2.3, 2.4, 2.5, and 2.6</w:t>
      </w:r>
      <w:r w:rsidR="006758A7">
        <w:rPr>
          <w:sz w:val="21"/>
          <w:szCs w:val="21"/>
        </w:rPr>
        <w:t>.</w:t>
      </w:r>
    </w:p>
    <w:p w:rsidR="00834D96" w:rsidRDefault="00834D96" w:rsidP="00834D96">
      <w:pPr>
        <w:pStyle w:val="Default"/>
        <w:numPr>
          <w:ilvl w:val="1"/>
          <w:numId w:val="1"/>
        </w:numPr>
        <w:rPr>
          <w:sz w:val="21"/>
          <w:szCs w:val="21"/>
        </w:rPr>
      </w:pPr>
      <w:r w:rsidRPr="00D41E16">
        <w:rPr>
          <w:b/>
          <w:sz w:val="21"/>
          <w:szCs w:val="21"/>
        </w:rPr>
        <w:t>Action Proposed:</w:t>
      </w:r>
      <w:r w:rsidR="006758A7">
        <w:rPr>
          <w:b/>
          <w:sz w:val="21"/>
          <w:szCs w:val="21"/>
        </w:rPr>
        <w:t xml:space="preserve"> (p. 7):</w:t>
      </w:r>
      <w:r w:rsidR="006758A7">
        <w:rPr>
          <w:sz w:val="21"/>
          <w:szCs w:val="21"/>
        </w:rPr>
        <w:t xml:space="preserve"> </w:t>
      </w:r>
      <w:r>
        <w:rPr>
          <w:sz w:val="21"/>
          <w:szCs w:val="21"/>
        </w:rPr>
        <w:t>Change “directed” to “mentored” in item 2.4</w:t>
      </w:r>
    </w:p>
    <w:p w:rsidR="00834D96" w:rsidRDefault="00834D96" w:rsidP="00834D96">
      <w:pPr>
        <w:pStyle w:val="Default"/>
        <w:numPr>
          <w:ilvl w:val="1"/>
          <w:numId w:val="1"/>
        </w:numPr>
        <w:rPr>
          <w:sz w:val="21"/>
          <w:szCs w:val="21"/>
        </w:rPr>
      </w:pPr>
      <w:r>
        <w:rPr>
          <w:b/>
          <w:sz w:val="21"/>
          <w:szCs w:val="21"/>
        </w:rPr>
        <w:t xml:space="preserve">Discussion: </w:t>
      </w:r>
      <w:r>
        <w:rPr>
          <w:sz w:val="21"/>
          <w:szCs w:val="21"/>
        </w:rPr>
        <w:t>Under “Suspension/dissolution” section, what is item 1a about? Why is this wanted?</w:t>
      </w:r>
    </w:p>
    <w:p w:rsidR="00834D96" w:rsidRDefault="00834D96" w:rsidP="00834D96">
      <w:pPr>
        <w:pStyle w:val="Default"/>
        <w:numPr>
          <w:ilvl w:val="1"/>
          <w:numId w:val="1"/>
        </w:numPr>
        <w:rPr>
          <w:sz w:val="21"/>
          <w:szCs w:val="21"/>
        </w:rPr>
      </w:pPr>
      <w:r w:rsidRPr="00D41E16">
        <w:rPr>
          <w:b/>
          <w:sz w:val="21"/>
          <w:szCs w:val="21"/>
        </w:rPr>
        <w:t>Action Proposed</w:t>
      </w:r>
      <w:r w:rsidR="006758A7">
        <w:rPr>
          <w:b/>
          <w:sz w:val="21"/>
          <w:szCs w:val="21"/>
        </w:rPr>
        <w:t xml:space="preserve"> (p. 9)</w:t>
      </w:r>
      <w:r w:rsidRPr="00D41E16">
        <w:rPr>
          <w:b/>
          <w:sz w:val="21"/>
          <w:szCs w:val="21"/>
        </w:rPr>
        <w:t>:</w:t>
      </w:r>
      <w:r>
        <w:rPr>
          <w:sz w:val="21"/>
          <w:szCs w:val="21"/>
        </w:rPr>
        <w:t xml:space="preserve">  Add “as an affinity group” to the document</w:t>
      </w:r>
    </w:p>
    <w:p w:rsidR="00834D96" w:rsidRDefault="00834D96" w:rsidP="00834D96">
      <w:pPr>
        <w:pStyle w:val="Default"/>
        <w:numPr>
          <w:ilvl w:val="2"/>
          <w:numId w:val="1"/>
        </w:numPr>
        <w:rPr>
          <w:sz w:val="21"/>
          <w:szCs w:val="21"/>
        </w:rPr>
      </w:pPr>
      <w:r>
        <w:rPr>
          <w:sz w:val="21"/>
          <w:szCs w:val="21"/>
        </w:rPr>
        <w:t>Purpose: to indicate conditions for the Chancellor’s Office procedures for being an affinity group, not for getting rid of the Council itself. The Council discussion on this point was along the lines of making sure that our status as an affinity group wouldn’t affect our status as an organization.</w:t>
      </w:r>
    </w:p>
    <w:p w:rsidR="00834D96" w:rsidRPr="006758A7" w:rsidRDefault="00834D96" w:rsidP="006758A7">
      <w:pPr>
        <w:pStyle w:val="Default"/>
        <w:numPr>
          <w:ilvl w:val="1"/>
          <w:numId w:val="1"/>
        </w:numPr>
        <w:rPr>
          <w:sz w:val="21"/>
          <w:szCs w:val="21"/>
        </w:rPr>
      </w:pPr>
      <w:r w:rsidRPr="00D41E16">
        <w:rPr>
          <w:b/>
          <w:sz w:val="21"/>
          <w:szCs w:val="21"/>
        </w:rPr>
        <w:t>Action Proposed</w:t>
      </w:r>
      <w:r w:rsidR="006758A7">
        <w:rPr>
          <w:b/>
          <w:sz w:val="21"/>
          <w:szCs w:val="21"/>
        </w:rPr>
        <w:t xml:space="preserve"> (p. 10)</w:t>
      </w:r>
      <w:r w:rsidRPr="00D41E16">
        <w:rPr>
          <w:b/>
          <w:sz w:val="21"/>
          <w:szCs w:val="21"/>
        </w:rPr>
        <w:t>:</w:t>
      </w:r>
      <w:r w:rsidR="006758A7">
        <w:rPr>
          <w:sz w:val="21"/>
          <w:szCs w:val="21"/>
        </w:rPr>
        <w:t xml:space="preserve">  Add “related to S</w:t>
      </w:r>
      <w:r w:rsidRPr="006758A7">
        <w:rPr>
          <w:sz w:val="21"/>
          <w:szCs w:val="21"/>
          <w:vertAlign w:val="superscript"/>
        </w:rPr>
        <w:t>4</w:t>
      </w:r>
      <w:r>
        <w:rPr>
          <w:sz w:val="21"/>
          <w:szCs w:val="21"/>
        </w:rPr>
        <w:t xml:space="preserve"> and database” to item #4</w:t>
      </w:r>
      <w:r w:rsidR="006758A7">
        <w:rPr>
          <w:sz w:val="21"/>
          <w:szCs w:val="21"/>
        </w:rPr>
        <w:t>. Remove #5. Item #6 becomes #5.</w:t>
      </w:r>
    </w:p>
    <w:p w:rsidR="00834D96" w:rsidRPr="00834D96" w:rsidRDefault="00834D96" w:rsidP="00834D96">
      <w:pPr>
        <w:pStyle w:val="Default"/>
        <w:numPr>
          <w:ilvl w:val="1"/>
          <w:numId w:val="1"/>
        </w:numPr>
        <w:rPr>
          <w:sz w:val="21"/>
          <w:szCs w:val="21"/>
        </w:rPr>
      </w:pPr>
      <w:r w:rsidRPr="00834D96">
        <w:rPr>
          <w:b/>
          <w:sz w:val="21"/>
          <w:szCs w:val="21"/>
        </w:rPr>
        <w:t xml:space="preserve">Motion to approve </w:t>
      </w:r>
      <w:r w:rsidR="006758A7">
        <w:rPr>
          <w:b/>
          <w:sz w:val="21"/>
          <w:szCs w:val="21"/>
        </w:rPr>
        <w:t xml:space="preserve">the </w:t>
      </w:r>
      <w:hyperlink r:id="rId8" w:history="1">
        <w:r w:rsidR="006758A7" w:rsidRPr="00B65795">
          <w:rPr>
            <w:rStyle w:val="Hyperlink"/>
            <w:b/>
            <w:sz w:val="21"/>
            <w:szCs w:val="21"/>
          </w:rPr>
          <w:t>Five Year Strategic Plan</w:t>
        </w:r>
      </w:hyperlink>
      <w:r w:rsidR="006758A7">
        <w:rPr>
          <w:b/>
          <w:sz w:val="21"/>
          <w:szCs w:val="21"/>
        </w:rPr>
        <w:t xml:space="preserve"> </w:t>
      </w:r>
      <w:r w:rsidRPr="00834D96">
        <w:rPr>
          <w:b/>
          <w:sz w:val="21"/>
          <w:szCs w:val="21"/>
        </w:rPr>
        <w:t>as amended</w:t>
      </w:r>
      <w:r>
        <w:rPr>
          <w:sz w:val="21"/>
          <w:szCs w:val="21"/>
        </w:rPr>
        <w:t xml:space="preserve"> (Stafford, seconded by Brian: passed unanimously)</w:t>
      </w:r>
    </w:p>
    <w:p w:rsidR="00562F5C" w:rsidRDefault="00834D96" w:rsidP="0090783E">
      <w:pPr>
        <w:pStyle w:val="Default"/>
        <w:rPr>
          <w:sz w:val="21"/>
          <w:szCs w:val="21"/>
        </w:rPr>
      </w:pPr>
      <w:r>
        <w:rPr>
          <w:sz w:val="21"/>
          <w:szCs w:val="21"/>
        </w:rPr>
        <w:tab/>
      </w:r>
    </w:p>
    <w:p w:rsidR="00562F5C" w:rsidRDefault="00562F5C">
      <w:pPr>
        <w:rPr>
          <w:rFonts w:ascii="Cambria" w:hAnsi="Cambria" w:cs="Cambria"/>
          <w:color w:val="000000"/>
          <w:sz w:val="21"/>
          <w:szCs w:val="21"/>
        </w:rPr>
      </w:pPr>
      <w:r>
        <w:rPr>
          <w:sz w:val="21"/>
          <w:szCs w:val="21"/>
        </w:rPr>
        <w:br w:type="page"/>
      </w:r>
    </w:p>
    <w:p w:rsidR="0090783E" w:rsidRPr="00D41E16" w:rsidRDefault="0090783E" w:rsidP="0090783E">
      <w:pPr>
        <w:pStyle w:val="Default"/>
        <w:rPr>
          <w:sz w:val="21"/>
          <w:szCs w:val="21"/>
        </w:rPr>
      </w:pPr>
    </w:p>
    <w:p w:rsidR="009856D6" w:rsidRPr="00D41E16" w:rsidRDefault="009856D6" w:rsidP="009856D6">
      <w:pPr>
        <w:pStyle w:val="Default"/>
        <w:numPr>
          <w:ilvl w:val="0"/>
          <w:numId w:val="1"/>
        </w:numPr>
        <w:rPr>
          <w:b/>
          <w:sz w:val="21"/>
          <w:szCs w:val="21"/>
        </w:rPr>
      </w:pPr>
      <w:r w:rsidRPr="00D41E16">
        <w:rPr>
          <w:b/>
          <w:sz w:val="21"/>
          <w:szCs w:val="21"/>
        </w:rPr>
        <w:t xml:space="preserve">Budgets </w:t>
      </w:r>
    </w:p>
    <w:p w:rsidR="0090783E" w:rsidRPr="00D41E16" w:rsidRDefault="0090783E" w:rsidP="009856D6">
      <w:pPr>
        <w:pStyle w:val="Default"/>
        <w:numPr>
          <w:ilvl w:val="1"/>
          <w:numId w:val="1"/>
        </w:numPr>
        <w:rPr>
          <w:b/>
          <w:sz w:val="21"/>
          <w:szCs w:val="21"/>
        </w:rPr>
      </w:pPr>
      <w:r w:rsidRPr="00D41E16">
        <w:rPr>
          <w:b/>
          <w:sz w:val="21"/>
          <w:szCs w:val="21"/>
        </w:rPr>
        <w:t xml:space="preserve">2015-2016 Review </w:t>
      </w:r>
    </w:p>
    <w:p w:rsidR="0090783E" w:rsidRDefault="0090783E" w:rsidP="009856D6">
      <w:pPr>
        <w:pStyle w:val="Default"/>
        <w:numPr>
          <w:ilvl w:val="1"/>
          <w:numId w:val="1"/>
        </w:numPr>
        <w:rPr>
          <w:b/>
          <w:sz w:val="21"/>
          <w:szCs w:val="21"/>
        </w:rPr>
      </w:pPr>
      <w:r w:rsidRPr="00D41E16">
        <w:rPr>
          <w:b/>
          <w:sz w:val="21"/>
          <w:szCs w:val="21"/>
        </w:rPr>
        <w:t xml:space="preserve">2016-2017 Update </w:t>
      </w:r>
    </w:p>
    <w:p w:rsidR="00B83AA7" w:rsidRPr="008F1AF4" w:rsidRDefault="00B83AA7" w:rsidP="00B83AA7">
      <w:pPr>
        <w:pStyle w:val="Default"/>
        <w:numPr>
          <w:ilvl w:val="2"/>
          <w:numId w:val="1"/>
        </w:numPr>
        <w:rPr>
          <w:b/>
          <w:sz w:val="21"/>
          <w:szCs w:val="21"/>
        </w:rPr>
      </w:pPr>
      <w:r>
        <w:rPr>
          <w:sz w:val="21"/>
          <w:szCs w:val="21"/>
        </w:rPr>
        <w:t xml:space="preserve">Review and update </w:t>
      </w:r>
      <w:r w:rsidR="008F1AF4">
        <w:rPr>
          <w:sz w:val="21"/>
          <w:szCs w:val="21"/>
        </w:rPr>
        <w:t>were accepted</w:t>
      </w:r>
    </w:p>
    <w:p w:rsidR="008F1AF4" w:rsidRDefault="008F1AF4" w:rsidP="00B83AA7">
      <w:pPr>
        <w:pStyle w:val="Default"/>
        <w:numPr>
          <w:ilvl w:val="2"/>
          <w:numId w:val="1"/>
        </w:numPr>
        <w:rPr>
          <w:sz w:val="21"/>
          <w:szCs w:val="21"/>
        </w:rPr>
      </w:pPr>
      <w:r w:rsidRPr="008F1AF4">
        <w:rPr>
          <w:sz w:val="21"/>
          <w:szCs w:val="21"/>
        </w:rPr>
        <w:t>Review (Winter Meeting) Motion passed to approve the proposed 2016-2017 budget whereby it will not exceed $235,986.</w:t>
      </w:r>
    </w:p>
    <w:p w:rsidR="008F1AF4" w:rsidRPr="008F1AF4" w:rsidRDefault="008F1AF4" w:rsidP="00B83AA7">
      <w:pPr>
        <w:pStyle w:val="Default"/>
        <w:numPr>
          <w:ilvl w:val="2"/>
          <w:numId w:val="1"/>
        </w:numPr>
        <w:rPr>
          <w:sz w:val="21"/>
          <w:szCs w:val="21"/>
        </w:rPr>
      </w:pPr>
      <w:r>
        <w:rPr>
          <w:sz w:val="21"/>
          <w:szCs w:val="21"/>
        </w:rPr>
        <w:t>Travel funds account will continue at CSULB.</w:t>
      </w:r>
    </w:p>
    <w:p w:rsidR="009856D6" w:rsidRDefault="009856D6" w:rsidP="009856D6">
      <w:pPr>
        <w:pStyle w:val="Default"/>
        <w:ind w:left="1440"/>
        <w:rPr>
          <w:b/>
          <w:sz w:val="21"/>
          <w:szCs w:val="21"/>
        </w:rPr>
      </w:pPr>
    </w:p>
    <w:p w:rsidR="0090783E" w:rsidRPr="00D41E16" w:rsidRDefault="0090783E" w:rsidP="0090783E">
      <w:pPr>
        <w:pStyle w:val="Default"/>
        <w:rPr>
          <w:b/>
          <w:sz w:val="21"/>
          <w:szCs w:val="21"/>
        </w:rPr>
      </w:pPr>
    </w:p>
    <w:p w:rsidR="0090783E" w:rsidRDefault="0090783E" w:rsidP="009856D6">
      <w:pPr>
        <w:pStyle w:val="Default"/>
        <w:numPr>
          <w:ilvl w:val="0"/>
          <w:numId w:val="1"/>
        </w:numPr>
        <w:rPr>
          <w:b/>
          <w:sz w:val="21"/>
          <w:szCs w:val="21"/>
        </w:rPr>
      </w:pPr>
      <w:r w:rsidRPr="00D41E16">
        <w:rPr>
          <w:b/>
          <w:sz w:val="21"/>
          <w:szCs w:val="21"/>
        </w:rPr>
        <w:t xml:space="preserve">Calendar 2016-2017 </w:t>
      </w:r>
    </w:p>
    <w:p w:rsidR="00834D96" w:rsidRDefault="00834D96" w:rsidP="00834D96">
      <w:pPr>
        <w:pStyle w:val="ListParagraph"/>
        <w:rPr>
          <w:b/>
          <w:sz w:val="21"/>
          <w:szCs w:val="21"/>
        </w:rPr>
      </w:pPr>
    </w:p>
    <w:p w:rsidR="00834D96" w:rsidRPr="00562F5C" w:rsidRDefault="00834D96" w:rsidP="00834D96">
      <w:pPr>
        <w:pStyle w:val="Default"/>
        <w:numPr>
          <w:ilvl w:val="1"/>
          <w:numId w:val="1"/>
        </w:numPr>
        <w:rPr>
          <w:b/>
          <w:sz w:val="21"/>
          <w:szCs w:val="21"/>
        </w:rPr>
      </w:pPr>
      <w:r>
        <w:rPr>
          <w:b/>
          <w:sz w:val="21"/>
          <w:szCs w:val="21"/>
        </w:rPr>
        <w:t xml:space="preserve">Fall meeting: (tentative) </w:t>
      </w:r>
      <w:r>
        <w:rPr>
          <w:sz w:val="21"/>
          <w:szCs w:val="21"/>
        </w:rPr>
        <w:t>Northridge, October 14</w:t>
      </w:r>
    </w:p>
    <w:p w:rsidR="00562F5C" w:rsidRPr="00834D96" w:rsidRDefault="00562F5C" w:rsidP="00834D96">
      <w:pPr>
        <w:pStyle w:val="Default"/>
        <w:numPr>
          <w:ilvl w:val="1"/>
          <w:numId w:val="1"/>
        </w:numPr>
        <w:rPr>
          <w:b/>
          <w:sz w:val="21"/>
          <w:szCs w:val="21"/>
        </w:rPr>
      </w:pPr>
      <w:r>
        <w:rPr>
          <w:b/>
          <w:sz w:val="21"/>
          <w:szCs w:val="21"/>
        </w:rPr>
        <w:t>Winter meeting:</w:t>
      </w:r>
      <w:r w:rsidRPr="00562F5C">
        <w:rPr>
          <w:sz w:val="21"/>
          <w:szCs w:val="21"/>
        </w:rPr>
        <w:t xml:space="preserve"> January 27, 2017</w:t>
      </w:r>
    </w:p>
    <w:p w:rsidR="00834D96" w:rsidRPr="00D41E16" w:rsidRDefault="00834D96" w:rsidP="00834D96">
      <w:pPr>
        <w:pStyle w:val="Default"/>
        <w:numPr>
          <w:ilvl w:val="1"/>
          <w:numId w:val="1"/>
        </w:numPr>
        <w:rPr>
          <w:b/>
          <w:sz w:val="21"/>
          <w:szCs w:val="21"/>
        </w:rPr>
      </w:pPr>
      <w:r>
        <w:rPr>
          <w:b/>
          <w:sz w:val="21"/>
          <w:szCs w:val="21"/>
        </w:rPr>
        <w:t xml:space="preserve">Spring meeting: </w:t>
      </w:r>
      <w:r w:rsidR="0089705D">
        <w:rPr>
          <w:sz w:val="21"/>
          <w:szCs w:val="21"/>
        </w:rPr>
        <w:t xml:space="preserve">No </w:t>
      </w:r>
      <w:r>
        <w:rPr>
          <w:sz w:val="21"/>
          <w:szCs w:val="21"/>
        </w:rPr>
        <w:t xml:space="preserve">date or location set. Discussion about the viability of Fresno. </w:t>
      </w:r>
      <w:r w:rsidR="00B83AA7">
        <w:rPr>
          <w:sz w:val="21"/>
          <w:szCs w:val="21"/>
        </w:rPr>
        <w:t xml:space="preserve">A number of members indicated they would continue discussions and forward suggestions to SSRIC Chair/Exec </w:t>
      </w:r>
      <w:proofErr w:type="spellStart"/>
      <w:r w:rsidR="00B83AA7">
        <w:rPr>
          <w:sz w:val="21"/>
          <w:szCs w:val="21"/>
        </w:rPr>
        <w:t>Comm</w:t>
      </w:r>
      <w:proofErr w:type="spellEnd"/>
      <w:r w:rsidR="00B83AA7">
        <w:rPr>
          <w:sz w:val="21"/>
          <w:szCs w:val="21"/>
        </w:rPr>
        <w:t xml:space="preserve"> over the summer.</w:t>
      </w:r>
    </w:p>
    <w:p w:rsidR="0090783E" w:rsidRDefault="0090783E" w:rsidP="0090783E">
      <w:pPr>
        <w:pStyle w:val="Default"/>
        <w:rPr>
          <w:b/>
          <w:sz w:val="21"/>
          <w:szCs w:val="21"/>
        </w:rPr>
      </w:pPr>
    </w:p>
    <w:p w:rsidR="004F028C" w:rsidRDefault="004F028C" w:rsidP="0090783E">
      <w:pPr>
        <w:pStyle w:val="Default"/>
        <w:rPr>
          <w:b/>
          <w:sz w:val="21"/>
          <w:szCs w:val="21"/>
        </w:rPr>
      </w:pPr>
    </w:p>
    <w:p w:rsidR="00BE5A70" w:rsidRDefault="00BE5A70" w:rsidP="00BE5A70">
      <w:pPr>
        <w:pStyle w:val="Default"/>
        <w:numPr>
          <w:ilvl w:val="0"/>
          <w:numId w:val="1"/>
        </w:numPr>
        <w:rPr>
          <w:b/>
          <w:sz w:val="21"/>
          <w:szCs w:val="21"/>
        </w:rPr>
      </w:pPr>
      <w:r w:rsidRPr="00D41E16">
        <w:rPr>
          <w:b/>
          <w:sz w:val="21"/>
          <w:szCs w:val="21"/>
        </w:rPr>
        <w:t>Usage Statistics and Service</w:t>
      </w:r>
      <w:r>
        <w:rPr>
          <w:b/>
          <w:sz w:val="21"/>
          <w:szCs w:val="21"/>
        </w:rPr>
        <w:t xml:space="preserve"> - ICPSR, Field, Roper, Website</w:t>
      </w:r>
    </w:p>
    <w:p w:rsidR="00BE5A70" w:rsidRPr="00BE5A70" w:rsidRDefault="00BE5A70" w:rsidP="00BE5A70">
      <w:pPr>
        <w:pStyle w:val="Default"/>
        <w:numPr>
          <w:ilvl w:val="1"/>
          <w:numId w:val="1"/>
        </w:numPr>
        <w:rPr>
          <w:sz w:val="21"/>
          <w:szCs w:val="21"/>
        </w:rPr>
      </w:pPr>
      <w:r w:rsidRPr="00BE5A70">
        <w:rPr>
          <w:sz w:val="21"/>
          <w:szCs w:val="21"/>
        </w:rPr>
        <w:t xml:space="preserve">We need to actively promote the usage of the Roper and Field. We will need to generate numbers or SSRIC will consider the alternatives. </w:t>
      </w:r>
    </w:p>
    <w:p w:rsidR="00BE5A70" w:rsidRDefault="00BE5A70" w:rsidP="00BE5A70">
      <w:pPr>
        <w:pStyle w:val="Default"/>
        <w:numPr>
          <w:ilvl w:val="1"/>
          <w:numId w:val="1"/>
        </w:numPr>
        <w:rPr>
          <w:sz w:val="21"/>
          <w:szCs w:val="21"/>
        </w:rPr>
      </w:pPr>
      <w:r w:rsidRPr="00BE5A70">
        <w:rPr>
          <w:sz w:val="21"/>
          <w:szCs w:val="21"/>
        </w:rPr>
        <w:t xml:space="preserve">Goal displacement. We need to show sustained usage. We need to identify faculty who can build the subscription in their curriculum, but also ask when the usage justifies the cost. </w:t>
      </w:r>
    </w:p>
    <w:p w:rsidR="00BE5A70" w:rsidRDefault="00BE5A70" w:rsidP="00BE5A70">
      <w:pPr>
        <w:pStyle w:val="Default"/>
        <w:numPr>
          <w:ilvl w:val="1"/>
          <w:numId w:val="1"/>
        </w:numPr>
        <w:rPr>
          <w:sz w:val="21"/>
          <w:szCs w:val="21"/>
        </w:rPr>
      </w:pPr>
      <w:r>
        <w:rPr>
          <w:sz w:val="21"/>
          <w:szCs w:val="21"/>
        </w:rPr>
        <w:t>The CO is no longer paying for the subscriptions. Campuses might pay for a sustainable symposium.</w:t>
      </w:r>
    </w:p>
    <w:p w:rsidR="00BE5A70" w:rsidRDefault="00BE5A70" w:rsidP="00BE5A70">
      <w:pPr>
        <w:pStyle w:val="Default"/>
        <w:rPr>
          <w:b/>
          <w:sz w:val="21"/>
          <w:szCs w:val="21"/>
        </w:rPr>
      </w:pPr>
    </w:p>
    <w:p w:rsidR="004F028C" w:rsidRPr="00D41E16" w:rsidRDefault="004F028C" w:rsidP="00BE5A70">
      <w:pPr>
        <w:pStyle w:val="Default"/>
        <w:rPr>
          <w:b/>
          <w:sz w:val="21"/>
          <w:szCs w:val="21"/>
        </w:rPr>
      </w:pPr>
    </w:p>
    <w:p w:rsidR="00BE5A70" w:rsidRDefault="00BE5A70" w:rsidP="00BE5A70">
      <w:pPr>
        <w:pStyle w:val="Default"/>
        <w:numPr>
          <w:ilvl w:val="0"/>
          <w:numId w:val="1"/>
        </w:numPr>
        <w:rPr>
          <w:b/>
          <w:sz w:val="21"/>
          <w:szCs w:val="21"/>
        </w:rPr>
      </w:pPr>
      <w:r w:rsidRPr="00D41E16">
        <w:rPr>
          <w:b/>
          <w:sz w:val="21"/>
          <w:szCs w:val="21"/>
        </w:rPr>
        <w:t xml:space="preserve">Newsletter, Workshops and Facebook (Ed Nelson) </w:t>
      </w:r>
    </w:p>
    <w:p w:rsidR="00BE5A70" w:rsidRPr="00BE5A70" w:rsidRDefault="00BE5A70" w:rsidP="00BE5A70">
      <w:pPr>
        <w:pStyle w:val="Default"/>
        <w:numPr>
          <w:ilvl w:val="1"/>
          <w:numId w:val="1"/>
        </w:numPr>
        <w:rPr>
          <w:sz w:val="21"/>
          <w:szCs w:val="21"/>
        </w:rPr>
      </w:pPr>
      <w:r w:rsidRPr="00BE5A70">
        <w:rPr>
          <w:sz w:val="21"/>
          <w:szCs w:val="21"/>
        </w:rPr>
        <w:t>SSRIC considers having a Facebook presence</w:t>
      </w:r>
    </w:p>
    <w:p w:rsidR="00BE5A70" w:rsidRPr="00BE5A70" w:rsidRDefault="00BE5A70" w:rsidP="00BE5A70">
      <w:pPr>
        <w:pStyle w:val="Default"/>
        <w:numPr>
          <w:ilvl w:val="1"/>
          <w:numId w:val="1"/>
        </w:numPr>
        <w:rPr>
          <w:sz w:val="21"/>
          <w:szCs w:val="21"/>
        </w:rPr>
      </w:pPr>
      <w:r w:rsidRPr="00BE5A70">
        <w:rPr>
          <w:sz w:val="21"/>
          <w:szCs w:val="21"/>
        </w:rPr>
        <w:t>We need volunteers for a</w:t>
      </w:r>
      <w:r>
        <w:rPr>
          <w:sz w:val="21"/>
          <w:szCs w:val="21"/>
        </w:rPr>
        <w:t>n SSRIC</w:t>
      </w:r>
      <w:r w:rsidRPr="00BE5A70">
        <w:rPr>
          <w:sz w:val="21"/>
          <w:szCs w:val="21"/>
        </w:rPr>
        <w:t xml:space="preserve"> Facebook moderator</w:t>
      </w:r>
    </w:p>
    <w:p w:rsidR="00BE5A70" w:rsidRPr="00ED31B2" w:rsidRDefault="00ED31B2" w:rsidP="00BE5A70">
      <w:pPr>
        <w:pStyle w:val="Default"/>
        <w:numPr>
          <w:ilvl w:val="1"/>
          <w:numId w:val="1"/>
        </w:numPr>
        <w:rPr>
          <w:sz w:val="21"/>
          <w:szCs w:val="21"/>
        </w:rPr>
      </w:pPr>
      <w:r w:rsidRPr="00ED31B2">
        <w:rPr>
          <w:sz w:val="21"/>
          <w:szCs w:val="21"/>
        </w:rPr>
        <w:t>Can we put our teaching resources on Facebook?</w:t>
      </w:r>
    </w:p>
    <w:p w:rsidR="00BE5A70" w:rsidRDefault="00BE5A70" w:rsidP="0090783E">
      <w:pPr>
        <w:pStyle w:val="Default"/>
        <w:rPr>
          <w:b/>
          <w:sz w:val="21"/>
          <w:szCs w:val="21"/>
        </w:rPr>
      </w:pPr>
    </w:p>
    <w:p w:rsidR="004F028C" w:rsidRPr="00D41E16" w:rsidRDefault="004F028C" w:rsidP="0090783E">
      <w:pPr>
        <w:pStyle w:val="Default"/>
        <w:rPr>
          <w:b/>
          <w:sz w:val="21"/>
          <w:szCs w:val="21"/>
        </w:rPr>
      </w:pPr>
    </w:p>
    <w:p w:rsidR="0090783E" w:rsidRPr="00D41E16" w:rsidRDefault="0090783E" w:rsidP="009856D6">
      <w:pPr>
        <w:pStyle w:val="Default"/>
        <w:numPr>
          <w:ilvl w:val="0"/>
          <w:numId w:val="1"/>
        </w:numPr>
        <w:rPr>
          <w:b/>
          <w:sz w:val="21"/>
          <w:szCs w:val="21"/>
        </w:rPr>
      </w:pPr>
      <w:proofErr w:type="gramStart"/>
      <w:r w:rsidRPr="00D41E16">
        <w:rPr>
          <w:b/>
          <w:sz w:val="21"/>
          <w:szCs w:val="21"/>
        </w:rPr>
        <w:t xml:space="preserve">Adjournment </w:t>
      </w:r>
      <w:r w:rsidR="008637D4">
        <w:rPr>
          <w:b/>
          <w:sz w:val="21"/>
          <w:szCs w:val="21"/>
        </w:rPr>
        <w:t xml:space="preserve"> 12:56</w:t>
      </w:r>
      <w:proofErr w:type="gramEnd"/>
      <w:r w:rsidR="008637D4">
        <w:rPr>
          <w:b/>
          <w:sz w:val="21"/>
          <w:szCs w:val="21"/>
        </w:rPr>
        <w:t xml:space="preserve"> pm.</w:t>
      </w:r>
    </w:p>
    <w:p w:rsidR="00320419" w:rsidRPr="00D41E16" w:rsidRDefault="00F706E4">
      <w:pPr>
        <w:rPr>
          <w:b/>
          <w:sz w:val="21"/>
          <w:szCs w:val="21"/>
        </w:rPr>
      </w:pPr>
    </w:p>
    <w:sectPr w:rsidR="00320419" w:rsidRPr="00D41E16" w:rsidSect="005B4EEF">
      <w:footerReference w:type="default" r:id="rId9"/>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E4" w:rsidRDefault="00F706E4" w:rsidP="00562F5C">
      <w:pPr>
        <w:spacing w:after="0" w:line="240" w:lineRule="auto"/>
      </w:pPr>
      <w:r>
        <w:separator/>
      </w:r>
    </w:p>
  </w:endnote>
  <w:endnote w:type="continuationSeparator" w:id="0">
    <w:p w:rsidR="00F706E4" w:rsidRDefault="00F706E4" w:rsidP="0056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panose1 w:val="02020400000000000000"/>
    <w:charset w:val="80"/>
    <w:family w:val="roman"/>
    <w:pitch w:val="variable"/>
    <w:sig w:usb0="800002E7" w:usb1="2AC7FCF0" w:usb2="00000012" w:usb3="00000000" w:csb0="0002009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541767"/>
      <w:docPartObj>
        <w:docPartGallery w:val="Page Numbers (Bottom of Page)"/>
        <w:docPartUnique/>
      </w:docPartObj>
    </w:sdtPr>
    <w:sdtEndPr>
      <w:rPr>
        <w:noProof/>
      </w:rPr>
    </w:sdtEndPr>
    <w:sdtContent>
      <w:p w:rsidR="00562F5C" w:rsidRDefault="00562F5C">
        <w:pPr>
          <w:pStyle w:val="Footer"/>
          <w:jc w:val="right"/>
        </w:pPr>
        <w:r>
          <w:fldChar w:fldCharType="begin"/>
        </w:r>
        <w:r>
          <w:instrText xml:space="preserve"> PAGE   \* MERGEFORMAT </w:instrText>
        </w:r>
        <w:r>
          <w:fldChar w:fldCharType="separate"/>
        </w:r>
        <w:r w:rsidR="002E4CA9">
          <w:rPr>
            <w:noProof/>
          </w:rPr>
          <w:t>1</w:t>
        </w:r>
        <w:r>
          <w:rPr>
            <w:noProof/>
          </w:rPr>
          <w:fldChar w:fldCharType="end"/>
        </w:r>
      </w:p>
    </w:sdtContent>
  </w:sdt>
  <w:p w:rsidR="00562F5C" w:rsidRDefault="00562F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E4" w:rsidRDefault="00F706E4" w:rsidP="00562F5C">
      <w:pPr>
        <w:spacing w:after="0" w:line="240" w:lineRule="auto"/>
      </w:pPr>
      <w:r>
        <w:separator/>
      </w:r>
    </w:p>
  </w:footnote>
  <w:footnote w:type="continuationSeparator" w:id="0">
    <w:p w:rsidR="00F706E4" w:rsidRDefault="00F706E4" w:rsidP="00562F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C4064"/>
    <w:multiLevelType w:val="hybridMultilevel"/>
    <w:tmpl w:val="18863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28B0857"/>
    <w:multiLevelType w:val="hybridMultilevel"/>
    <w:tmpl w:val="42EC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3E"/>
    <w:rsid w:val="00017D45"/>
    <w:rsid w:val="00024201"/>
    <w:rsid w:val="00097FCC"/>
    <w:rsid w:val="000E417D"/>
    <w:rsid w:val="001C65C4"/>
    <w:rsid w:val="001E6E3A"/>
    <w:rsid w:val="00214350"/>
    <w:rsid w:val="0022693A"/>
    <w:rsid w:val="002316EE"/>
    <w:rsid w:val="00257449"/>
    <w:rsid w:val="00287474"/>
    <w:rsid w:val="002923DF"/>
    <w:rsid w:val="002C73AF"/>
    <w:rsid w:val="002E4CA9"/>
    <w:rsid w:val="003205C9"/>
    <w:rsid w:val="00334990"/>
    <w:rsid w:val="003A6789"/>
    <w:rsid w:val="003E5026"/>
    <w:rsid w:val="00485A75"/>
    <w:rsid w:val="004F028C"/>
    <w:rsid w:val="00506362"/>
    <w:rsid w:val="00534F1F"/>
    <w:rsid w:val="005577B3"/>
    <w:rsid w:val="00562F5C"/>
    <w:rsid w:val="00572DC6"/>
    <w:rsid w:val="005752FF"/>
    <w:rsid w:val="005A0343"/>
    <w:rsid w:val="005A592E"/>
    <w:rsid w:val="005B4EEF"/>
    <w:rsid w:val="005D1639"/>
    <w:rsid w:val="005E35A8"/>
    <w:rsid w:val="005F40AE"/>
    <w:rsid w:val="006758A7"/>
    <w:rsid w:val="006B72B9"/>
    <w:rsid w:val="006F5AC2"/>
    <w:rsid w:val="0075070E"/>
    <w:rsid w:val="00807F9E"/>
    <w:rsid w:val="00834686"/>
    <w:rsid w:val="00834D96"/>
    <w:rsid w:val="008637D4"/>
    <w:rsid w:val="0089705D"/>
    <w:rsid w:val="008B0D24"/>
    <w:rsid w:val="008F1AF4"/>
    <w:rsid w:val="00904969"/>
    <w:rsid w:val="0090783E"/>
    <w:rsid w:val="00915FD0"/>
    <w:rsid w:val="0092768A"/>
    <w:rsid w:val="00963602"/>
    <w:rsid w:val="00966FC4"/>
    <w:rsid w:val="00984E0E"/>
    <w:rsid w:val="009856D6"/>
    <w:rsid w:val="009B2747"/>
    <w:rsid w:val="009C07EA"/>
    <w:rsid w:val="009D6DDE"/>
    <w:rsid w:val="00A01555"/>
    <w:rsid w:val="00A129BD"/>
    <w:rsid w:val="00A301A7"/>
    <w:rsid w:val="00A34EEF"/>
    <w:rsid w:val="00A40E25"/>
    <w:rsid w:val="00AE1DC5"/>
    <w:rsid w:val="00B2193A"/>
    <w:rsid w:val="00B62A66"/>
    <w:rsid w:val="00B65795"/>
    <w:rsid w:val="00B83AA7"/>
    <w:rsid w:val="00BE5A70"/>
    <w:rsid w:val="00BF3B85"/>
    <w:rsid w:val="00BF67F1"/>
    <w:rsid w:val="00C03D8B"/>
    <w:rsid w:val="00C237D1"/>
    <w:rsid w:val="00C52E65"/>
    <w:rsid w:val="00C648C0"/>
    <w:rsid w:val="00C73C1D"/>
    <w:rsid w:val="00CA69C1"/>
    <w:rsid w:val="00CB5F59"/>
    <w:rsid w:val="00D227A4"/>
    <w:rsid w:val="00D41E16"/>
    <w:rsid w:val="00D43261"/>
    <w:rsid w:val="00D46FFE"/>
    <w:rsid w:val="00D55A7D"/>
    <w:rsid w:val="00DB0AA0"/>
    <w:rsid w:val="00DD59CB"/>
    <w:rsid w:val="00E12718"/>
    <w:rsid w:val="00EA27B2"/>
    <w:rsid w:val="00ED294B"/>
    <w:rsid w:val="00ED31B2"/>
    <w:rsid w:val="00ED61CD"/>
    <w:rsid w:val="00F04533"/>
    <w:rsid w:val="00F128D4"/>
    <w:rsid w:val="00F42A01"/>
    <w:rsid w:val="00F6502A"/>
    <w:rsid w:val="00F706E4"/>
    <w:rsid w:val="00FA471D"/>
    <w:rsid w:val="00FA473D"/>
    <w:rsid w:val="00FB1C4B"/>
    <w:rsid w:val="00FC4184"/>
    <w:rsid w:val="00FC5F9A"/>
    <w:rsid w:val="00FC68FE"/>
    <w:rsid w:val="00FE108C"/>
    <w:rsid w:val="00FF12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83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856D6"/>
    <w:pPr>
      <w:ind w:left="720"/>
      <w:contextualSpacing/>
    </w:pPr>
  </w:style>
  <w:style w:type="paragraph" w:styleId="Header">
    <w:name w:val="header"/>
    <w:basedOn w:val="Normal"/>
    <w:link w:val="HeaderChar"/>
    <w:uiPriority w:val="99"/>
    <w:unhideWhenUsed/>
    <w:rsid w:val="0056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C"/>
  </w:style>
  <w:style w:type="paragraph" w:styleId="Footer">
    <w:name w:val="footer"/>
    <w:basedOn w:val="Normal"/>
    <w:link w:val="FooterChar"/>
    <w:uiPriority w:val="99"/>
    <w:unhideWhenUsed/>
    <w:rsid w:val="0056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C"/>
  </w:style>
  <w:style w:type="character" w:styleId="Hyperlink">
    <w:name w:val="Hyperlink"/>
    <w:basedOn w:val="DefaultParagraphFont"/>
    <w:uiPriority w:val="99"/>
    <w:unhideWhenUsed/>
    <w:rsid w:val="00B6579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783E"/>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9856D6"/>
    <w:pPr>
      <w:ind w:left="720"/>
      <w:contextualSpacing/>
    </w:pPr>
  </w:style>
  <w:style w:type="paragraph" w:styleId="Header">
    <w:name w:val="header"/>
    <w:basedOn w:val="Normal"/>
    <w:link w:val="HeaderChar"/>
    <w:uiPriority w:val="99"/>
    <w:unhideWhenUsed/>
    <w:rsid w:val="00562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5C"/>
  </w:style>
  <w:style w:type="paragraph" w:styleId="Footer">
    <w:name w:val="footer"/>
    <w:basedOn w:val="Normal"/>
    <w:link w:val="FooterChar"/>
    <w:uiPriority w:val="99"/>
    <w:unhideWhenUsed/>
    <w:rsid w:val="00562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5C"/>
  </w:style>
  <w:style w:type="character" w:styleId="Hyperlink">
    <w:name w:val="Hyperlink"/>
    <w:basedOn w:val="DefaultParagraphFont"/>
    <w:uiPriority w:val="99"/>
    <w:unhideWhenUsed/>
    <w:rsid w:val="00B657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files/Five_Year_Strategic_Plan_2016-2021.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kimuraa</dc:creator>
  <cp:keywords/>
  <dc:description/>
  <cp:lastModifiedBy>ValuedClient</cp:lastModifiedBy>
  <cp:revision>5</cp:revision>
  <dcterms:created xsi:type="dcterms:W3CDTF">2016-08-29T22:53:00Z</dcterms:created>
  <dcterms:modified xsi:type="dcterms:W3CDTF">2016-11-06T23:28:00Z</dcterms:modified>
</cp:coreProperties>
</file>