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C573B4">
      <w:pPr>
        <w:pStyle w:val="Heading1"/>
      </w:pPr>
      <w:r>
        <w:t xml:space="preserve">Extended </w:t>
      </w:r>
      <w:r w:rsidR="00D32344" w:rsidRPr="00844DBD">
        <w:t xml:space="preserve">Notes </w:t>
      </w:r>
      <w:r w:rsidR="003144B4" w:rsidRPr="00844DBD">
        <w:t>for</w:t>
      </w:r>
      <w:r w:rsidR="004A14DB">
        <w:t xml:space="preserve"> </w:t>
      </w:r>
      <w:r w:rsidR="007C756B">
        <w:t>Instructors for Exercise GENDER4</w:t>
      </w:r>
      <w:r w:rsidR="004A14DB">
        <w:t>G</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2A7A7B">
        <w:rPr>
          <w:rFonts w:ascii="Calibri" w:hAnsi="Calibri"/>
          <w:sz w:val="24"/>
        </w:rPr>
        <w:t>_GENDER_DIFFERENCES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573B4">
        <w:rPr>
          <w:rFonts w:ascii="Calibri" w:hAnsi="Calibri"/>
          <w:sz w:val="24"/>
        </w:rPr>
        <w:t>urvey was approximately 2,500.</w:t>
      </w:r>
    </w:p>
    <w:p w:rsidR="00C573B4" w:rsidRPr="00844DBD" w:rsidRDefault="00C573B4" w:rsidP="00DF718C">
      <w:pPr>
        <w:spacing w:line="360" w:lineRule="auto"/>
        <w:rPr>
          <w:rFonts w:ascii="Calibri" w:hAnsi="Calibri"/>
          <w:sz w:val="24"/>
        </w:rPr>
      </w:pPr>
    </w:p>
    <w:p w:rsidR="00DF718C"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573B4">
        <w:rPr>
          <w:rFonts w:ascii="Calibri" w:hAnsi="Calibri"/>
          <w:sz w:val="24"/>
        </w:rPr>
        <w:t>ional Opinion Research Center.</w:t>
      </w:r>
    </w:p>
    <w:p w:rsidR="00B405ED" w:rsidRDefault="00B405ED" w:rsidP="00DF718C">
      <w:pPr>
        <w:spacing w:line="360" w:lineRule="auto"/>
        <w:rPr>
          <w:rFonts w:ascii="Calibri" w:hAnsi="Calibri"/>
          <w:sz w:val="24"/>
        </w:rPr>
      </w:pPr>
    </w:p>
    <w:p w:rsidR="00D62DAE" w:rsidRPr="00D62DAE" w:rsidRDefault="00D62DAE" w:rsidP="00D62DAE">
      <w:pPr>
        <w:spacing w:line="360" w:lineRule="auto"/>
        <w:rPr>
          <w:rFonts w:ascii="Calibri" w:hAnsi="Calibri"/>
          <w:sz w:val="24"/>
        </w:rPr>
      </w:pPr>
      <w:r w:rsidRPr="00D62DAE">
        <w:rPr>
          <w:rFonts w:ascii="Calibri" w:hAnsi="Calibri"/>
          <w:sz w:val="24"/>
        </w:rPr>
        <w:t xml:space="preserve">More information about the GSS can be found on the </w:t>
      </w:r>
      <w:hyperlink r:id="rId9" w:history="1">
        <w:r w:rsidRPr="00D62DAE">
          <w:rPr>
            <w:rFonts w:ascii="Calibri" w:hAnsi="Calibri"/>
            <w:color w:val="0000FF"/>
            <w:sz w:val="24"/>
            <w:u w:val="single"/>
          </w:rPr>
          <w:t>NORC - General Social Survey website</w:t>
        </w:r>
      </w:hyperlink>
      <w:r w:rsidRPr="00D62DAE">
        <w:rPr>
          <w:rFonts w:ascii="Calibri" w:hAnsi="Calibri"/>
          <w:sz w:val="24"/>
        </w:rPr>
        <w:t>.</w:t>
      </w:r>
      <w:r>
        <w:rPr>
          <w:rStyle w:val="FootnoteReference"/>
          <w:rFonts w:ascii="Calibri" w:hAnsi="Calibri"/>
          <w:sz w:val="24"/>
        </w:rPr>
        <w:footnoteReference w:id="2"/>
      </w:r>
      <w:r w:rsidRPr="00D62DAE">
        <w:rPr>
          <w:rFonts w:ascii="Calibri" w:hAnsi="Calibri"/>
          <w:sz w:val="24"/>
          <w:vertAlign w:val="superscript"/>
        </w:rPr>
        <w:t xml:space="preserve"> </w:t>
      </w:r>
      <w:r w:rsidRPr="00D62DAE">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C573B4" w:rsidRPr="00844DBD" w:rsidRDefault="00C573B4"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7C756B" w:rsidRPr="00844DBD" w:rsidRDefault="007C756B" w:rsidP="007C756B">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differences between men and women in their feelings </w:t>
      </w:r>
      <w:r>
        <w:rPr>
          <w:rFonts w:ascii="Calibri" w:hAnsi="Calibri"/>
          <w:sz w:val="24"/>
        </w:rPr>
        <w:lastRenderedPageBreak/>
        <w:t>about gun control by adding other variables into the analysis</w:t>
      </w:r>
      <w:r w:rsidRPr="00703C47">
        <w:rPr>
          <w:rFonts w:ascii="Calibri" w:hAnsi="Calibri"/>
          <w:sz w:val="24"/>
        </w:rPr>
        <w:t xml:space="preserve">.  </w:t>
      </w:r>
      <w:r>
        <w:rPr>
          <w:rFonts w:ascii="Calibri" w:hAnsi="Calibri"/>
          <w:sz w:val="24"/>
        </w:rPr>
        <w:t xml:space="preserve">Another goal of the exercise </w:t>
      </w:r>
    </w:p>
    <w:p w:rsidR="00D2598F" w:rsidRDefault="00D2598F" w:rsidP="00D2598F">
      <w:pPr>
        <w:spacing w:line="360" w:lineRule="auto"/>
        <w:rPr>
          <w:rFonts w:ascii="Calibri" w:hAnsi="Calibri"/>
          <w:sz w:val="24"/>
        </w:rPr>
      </w:pPr>
      <w:r w:rsidRPr="00844DBD">
        <w:rPr>
          <w:rFonts w:ascii="Calibri" w:hAnsi="Calibri"/>
          <w:sz w:val="24"/>
        </w:rPr>
        <w:t xml:space="preserve">is to give students practice using SPSS.  </w:t>
      </w:r>
      <w:r w:rsidRPr="00703C47">
        <w:rPr>
          <w:rFonts w:ascii="Calibri" w:hAnsi="Calibri"/>
          <w:sz w:val="24"/>
        </w:rPr>
        <w:t>This exer</w:t>
      </w:r>
      <w:r w:rsidR="00E06DE7">
        <w:rPr>
          <w:rFonts w:ascii="Calibri" w:hAnsi="Calibri"/>
          <w:sz w:val="24"/>
        </w:rPr>
        <w:t xml:space="preserve">cise uses </w:t>
      </w:r>
      <w:r w:rsidRPr="00703C47">
        <w:rPr>
          <w:rFonts w:ascii="Calibri" w:hAnsi="Calibri"/>
          <w:sz w:val="24"/>
        </w:rPr>
        <w:t xml:space="preserve">CROSSTABS to explore the relationships </w:t>
      </w:r>
      <w:r w:rsidR="007C756B">
        <w:rPr>
          <w:rFonts w:ascii="Calibri" w:hAnsi="Calibri"/>
          <w:sz w:val="24"/>
        </w:rPr>
        <w:t>among</w:t>
      </w:r>
      <w:r w:rsidRPr="00703C47">
        <w:rPr>
          <w:rFonts w:ascii="Calibri" w:hAnsi="Calibri"/>
          <w:sz w:val="24"/>
        </w:rPr>
        <w:t xml:space="preserve"> variables.  In CROSSTABS, students are asked to use percentages, </w:t>
      </w:r>
      <w:smartTag w:uri="urn:schemas-microsoft-com:office:smarttags" w:element="Street">
        <w:smartTag w:uri="urn:schemas-microsoft-com:office:smarttags" w:element="address">
          <w:r w:rsidRPr="00703C47">
            <w:rPr>
              <w:rFonts w:ascii="Calibri" w:hAnsi="Calibri"/>
              <w:sz w:val="24"/>
            </w:rPr>
            <w:t>Chi Square</w:t>
          </w:r>
        </w:smartTag>
      </w:smartTag>
      <w:r w:rsidRPr="00703C47">
        <w:rPr>
          <w:rFonts w:ascii="Calibri" w:hAnsi="Calibri"/>
          <w:sz w:val="24"/>
        </w:rPr>
        <w:t xml:space="preserve">, and an appropriate measure of association.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E06DE7" w:rsidRDefault="00E06DE7" w:rsidP="00D2598F">
      <w:pPr>
        <w:spacing w:line="360" w:lineRule="auto"/>
        <w:rPr>
          <w:rFonts w:ascii="Calibri" w:hAnsi="Calibri"/>
          <w:sz w:val="24"/>
        </w:rPr>
      </w:pPr>
    </w:p>
    <w:p w:rsidR="002977B6" w:rsidRDefault="000773AC" w:rsidP="00244C0E">
      <w:pPr>
        <w:spacing w:line="360" w:lineRule="auto"/>
        <w:rPr>
          <w:rFonts w:ascii="Calibri" w:hAnsi="Calibri"/>
          <w:sz w:val="24"/>
        </w:rPr>
      </w:pPr>
      <w:r>
        <w:rPr>
          <w:rFonts w:ascii="Calibri" w:hAnsi="Calibri"/>
          <w:sz w:val="24"/>
        </w:rPr>
        <w:t xml:space="preserve">This exercise does not explain the statistical tools used.  Rather it gives </w:t>
      </w:r>
      <w:r w:rsidR="002977B6">
        <w:rPr>
          <w:rFonts w:ascii="Calibri" w:hAnsi="Calibri"/>
          <w:sz w:val="24"/>
        </w:rPr>
        <w:t>students</w:t>
      </w:r>
      <w:r>
        <w:rPr>
          <w:rFonts w:ascii="Calibri" w:hAnsi="Calibri"/>
          <w:sz w:val="24"/>
        </w:rPr>
        <w:t xml:space="preserve"> practice using and interpreting these tools.  </w:t>
      </w:r>
      <w:r w:rsidR="000E753A">
        <w:rPr>
          <w:rFonts w:ascii="Calibri" w:hAnsi="Calibri"/>
          <w:sz w:val="24"/>
        </w:rPr>
        <w:t xml:space="preserve">It assumes that you have covered frequency distributions, </w:t>
      </w:r>
      <w:r w:rsidR="002977B6">
        <w:rPr>
          <w:rFonts w:ascii="Calibri" w:hAnsi="Calibri"/>
          <w:sz w:val="24"/>
        </w:rPr>
        <w:t xml:space="preserve">two-variable and three-variable </w:t>
      </w:r>
      <w:r w:rsidR="000E753A">
        <w:rPr>
          <w:rFonts w:ascii="Calibri" w:hAnsi="Calibri"/>
          <w:sz w:val="24"/>
        </w:rPr>
        <w:t>crosstabulations, percentaging, Chi Square, and measures of association in class.  You may want to add information on these statistics to the exercise.</w:t>
      </w:r>
      <w:r w:rsidR="002977B6">
        <w:rPr>
          <w:rFonts w:ascii="Calibri" w:hAnsi="Calibri"/>
          <w:sz w:val="24"/>
        </w:rPr>
        <w:t xml:space="preserve">  It also assumes you have introduced the idea of elaborating two-variable tables by adding controlling variables into the analysis.  The exercise </w:t>
      </w:r>
      <w:r w:rsidR="007C756B">
        <w:rPr>
          <w:rFonts w:ascii="Calibri" w:hAnsi="Calibri"/>
          <w:sz w:val="24"/>
        </w:rPr>
        <w:t xml:space="preserve">starts with trying to test a possible explanation for the finding that men are less likely to favor gun permits.  This explanation turns out to be incorrect but in the process students discover that they have specified the conditions under which the gender gap gets smaller and gets larger.  This is what is referred to as </w:t>
      </w:r>
      <w:r w:rsidR="00C573B4">
        <w:rPr>
          <w:rFonts w:ascii="Calibri" w:hAnsi="Calibri"/>
          <w:sz w:val="24"/>
        </w:rPr>
        <w:t>specification.</w:t>
      </w:r>
    </w:p>
    <w:p w:rsidR="00C573B4" w:rsidRDefault="00C573B4" w:rsidP="00244C0E">
      <w:pPr>
        <w:spacing w:line="360" w:lineRule="auto"/>
        <w:rPr>
          <w:rFonts w:ascii="Calibri" w:hAnsi="Calibri"/>
          <w:sz w:val="24"/>
        </w:rPr>
      </w:pPr>
    </w:p>
    <w:p w:rsidR="00244C0E" w:rsidRDefault="00244C0E" w:rsidP="00244C0E">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lastRenderedPageBreak/>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lastRenderedPageBreak/>
        <w:t>measurement validity</w:t>
      </w:r>
    </w:p>
    <w:p w:rsidR="00581D53" w:rsidRPr="00844DBD" w:rsidRDefault="00581D53"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C573B4" w:rsidRDefault="00844DBD" w:rsidP="00C573B4">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C573B4">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61" w:rsidRDefault="00774861" w:rsidP="00844DBD">
      <w:r>
        <w:separator/>
      </w:r>
    </w:p>
  </w:endnote>
  <w:endnote w:type="continuationSeparator" w:id="0">
    <w:p w:rsidR="00774861" w:rsidRDefault="0077486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62DAE">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61" w:rsidRDefault="00774861" w:rsidP="00844DBD">
      <w:r>
        <w:separator/>
      </w:r>
    </w:p>
  </w:footnote>
  <w:footnote w:type="continuationSeparator" w:id="0">
    <w:p w:rsidR="00774861" w:rsidRDefault="00774861"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D62DAE" w:rsidRDefault="00D62DAE" w:rsidP="00D62DAE">
      <w:pPr>
        <w:pStyle w:val="FootnoteText"/>
      </w:pPr>
      <w:r>
        <w:rPr>
          <w:rStyle w:val="FootnoteReference"/>
        </w:rPr>
        <w:footnoteRef/>
      </w:r>
      <w:r>
        <w:t xml:space="preserve"> </w:t>
      </w:r>
      <w:r>
        <w:t>It will ask you to log in when you click on the link.  Wait several seconds and click on the X in the upper right and the site will open.</w:t>
      </w:r>
    </w:p>
    <w:p w:rsidR="00D62DAE" w:rsidRDefault="00D62DAE">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5DDD4202"/>
    <w:multiLevelType w:val="hybridMultilevel"/>
    <w:tmpl w:val="ED0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2519B"/>
    <w:multiLevelType w:val="hybridMultilevel"/>
    <w:tmpl w:val="FF9A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14"/>
  </w:num>
  <w:num w:numId="6">
    <w:abstractNumId w:val="6"/>
  </w:num>
  <w:num w:numId="7">
    <w:abstractNumId w:val="12"/>
  </w:num>
  <w:num w:numId="8">
    <w:abstractNumId w:val="1"/>
  </w:num>
  <w:num w:numId="9">
    <w:abstractNumId w:val="3"/>
  </w:num>
  <w:num w:numId="10">
    <w:abstractNumId w:val="0"/>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55A7"/>
    <w:rsid w:val="00093DD0"/>
    <w:rsid w:val="000E753A"/>
    <w:rsid w:val="00115F39"/>
    <w:rsid w:val="0017544F"/>
    <w:rsid w:val="001A3DC4"/>
    <w:rsid w:val="001F3AED"/>
    <w:rsid w:val="001F568B"/>
    <w:rsid w:val="00221E89"/>
    <w:rsid w:val="00244C0E"/>
    <w:rsid w:val="00260EE8"/>
    <w:rsid w:val="00275659"/>
    <w:rsid w:val="00284338"/>
    <w:rsid w:val="002977B6"/>
    <w:rsid w:val="002A7A7B"/>
    <w:rsid w:val="002D131C"/>
    <w:rsid w:val="002D5986"/>
    <w:rsid w:val="002E3E15"/>
    <w:rsid w:val="003144B4"/>
    <w:rsid w:val="003159C2"/>
    <w:rsid w:val="003216AC"/>
    <w:rsid w:val="00331FF0"/>
    <w:rsid w:val="0034094F"/>
    <w:rsid w:val="00341D41"/>
    <w:rsid w:val="00355351"/>
    <w:rsid w:val="003642DE"/>
    <w:rsid w:val="003A0A7C"/>
    <w:rsid w:val="003A6627"/>
    <w:rsid w:val="003C6A7D"/>
    <w:rsid w:val="003E385C"/>
    <w:rsid w:val="00417F85"/>
    <w:rsid w:val="004A0F22"/>
    <w:rsid w:val="004A14DB"/>
    <w:rsid w:val="004C7EF6"/>
    <w:rsid w:val="005548CB"/>
    <w:rsid w:val="00561B1F"/>
    <w:rsid w:val="00581D53"/>
    <w:rsid w:val="00583655"/>
    <w:rsid w:val="005A3F78"/>
    <w:rsid w:val="00606620"/>
    <w:rsid w:val="00645BA7"/>
    <w:rsid w:val="006554F0"/>
    <w:rsid w:val="00682D80"/>
    <w:rsid w:val="006A16CB"/>
    <w:rsid w:val="006B323F"/>
    <w:rsid w:val="006C434E"/>
    <w:rsid w:val="007028AE"/>
    <w:rsid w:val="00774861"/>
    <w:rsid w:val="00797C21"/>
    <w:rsid w:val="007A2521"/>
    <w:rsid w:val="007A4C4A"/>
    <w:rsid w:val="007C3020"/>
    <w:rsid w:val="007C756B"/>
    <w:rsid w:val="007E44E0"/>
    <w:rsid w:val="007F724D"/>
    <w:rsid w:val="00844DBD"/>
    <w:rsid w:val="00852D13"/>
    <w:rsid w:val="00886BDB"/>
    <w:rsid w:val="008B2C13"/>
    <w:rsid w:val="008C594D"/>
    <w:rsid w:val="008D10F5"/>
    <w:rsid w:val="008E16A9"/>
    <w:rsid w:val="009A1F5D"/>
    <w:rsid w:val="009B09C0"/>
    <w:rsid w:val="009C6810"/>
    <w:rsid w:val="00A418B3"/>
    <w:rsid w:val="00A43682"/>
    <w:rsid w:val="00A77EC9"/>
    <w:rsid w:val="00AE5E3E"/>
    <w:rsid w:val="00B135E4"/>
    <w:rsid w:val="00B1674E"/>
    <w:rsid w:val="00B405ED"/>
    <w:rsid w:val="00B640AD"/>
    <w:rsid w:val="00B6764E"/>
    <w:rsid w:val="00B72BE1"/>
    <w:rsid w:val="00B90A81"/>
    <w:rsid w:val="00C0099C"/>
    <w:rsid w:val="00C573B4"/>
    <w:rsid w:val="00C9000F"/>
    <w:rsid w:val="00CD0BF3"/>
    <w:rsid w:val="00D05C2E"/>
    <w:rsid w:val="00D2598F"/>
    <w:rsid w:val="00D30B20"/>
    <w:rsid w:val="00D32344"/>
    <w:rsid w:val="00D37566"/>
    <w:rsid w:val="00D62DAE"/>
    <w:rsid w:val="00D73A01"/>
    <w:rsid w:val="00DB7CD4"/>
    <w:rsid w:val="00DC5CDC"/>
    <w:rsid w:val="00DF718C"/>
    <w:rsid w:val="00E06DE7"/>
    <w:rsid w:val="00E20340"/>
    <w:rsid w:val="00E45783"/>
    <w:rsid w:val="00E57E50"/>
    <w:rsid w:val="00EA416C"/>
    <w:rsid w:val="00EF2F0B"/>
    <w:rsid w:val="00F438E9"/>
    <w:rsid w:val="00F9184F"/>
    <w:rsid w:val="00FD49EB"/>
    <w:rsid w:val="00FE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57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C573B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3216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57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C573B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321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A308-42D7-495C-B45C-59F6FFC0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9752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2015-12-19T21:31:00Z</cp:lastPrinted>
  <dcterms:created xsi:type="dcterms:W3CDTF">2015-12-25T18:59:00Z</dcterms:created>
  <dcterms:modified xsi:type="dcterms:W3CDTF">2016-03-01T00:41:00Z</dcterms:modified>
</cp:coreProperties>
</file>